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978E" w14:textId="7C16E49C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C30F80">
        <w:rPr>
          <w:rFonts w:ascii="Times New Roman" w:hAnsi="Times New Roman" w:cs="Times New Roman"/>
          <w:b/>
          <w:bCs/>
          <w:spacing w:val="20"/>
          <w:sz w:val="26"/>
          <w:szCs w:val="26"/>
        </w:rPr>
        <w:t>KÚPNA ZMLUVA</w:t>
      </w:r>
    </w:p>
    <w:p w14:paraId="349C1A77" w14:textId="4F064619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186213">
        <w:rPr>
          <w:rFonts w:ascii="Times New Roman" w:hAnsi="Times New Roman" w:cs="Times New Roman"/>
          <w:b/>
          <w:bCs/>
          <w:sz w:val="23"/>
          <w:szCs w:val="23"/>
        </w:rPr>
        <w:t>VZOR kúpnej zmluvy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 xml:space="preserve"> bude upraven</w:t>
      </w:r>
      <w:r w:rsidR="0018621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 xml:space="preserve"> podľa výzvy)</w:t>
      </w:r>
    </w:p>
    <w:p w14:paraId="384A4741" w14:textId="5E75BD9D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uzatvorená podľa § 409 a </w:t>
      </w:r>
      <w:proofErr w:type="spellStart"/>
      <w:r w:rsidRPr="00C30F80">
        <w:rPr>
          <w:rFonts w:ascii="Times New Roman" w:hAnsi="Times New Roman" w:cs="Times New Roman"/>
          <w:sz w:val="23"/>
          <w:szCs w:val="23"/>
        </w:rPr>
        <w:t>nasl</w:t>
      </w:r>
      <w:proofErr w:type="spellEnd"/>
      <w:r w:rsidRPr="00C30F80">
        <w:rPr>
          <w:rFonts w:ascii="Times New Roman" w:hAnsi="Times New Roman" w:cs="Times New Roman"/>
          <w:sz w:val="23"/>
          <w:szCs w:val="23"/>
        </w:rPr>
        <w:t>. zákona č. 513/1991 Zb. Obchodn</w:t>
      </w:r>
      <w:r>
        <w:rPr>
          <w:rFonts w:ascii="Times New Roman" w:hAnsi="Times New Roman" w:cs="Times New Roman"/>
          <w:sz w:val="23"/>
          <w:szCs w:val="23"/>
        </w:rPr>
        <w:t>ého</w:t>
      </w:r>
      <w:r w:rsidRPr="00C30F80">
        <w:rPr>
          <w:rFonts w:ascii="Times New Roman" w:hAnsi="Times New Roman" w:cs="Times New Roman"/>
          <w:sz w:val="23"/>
          <w:szCs w:val="23"/>
        </w:rPr>
        <w:t xml:space="preserve"> zákonník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 w:rsidRPr="00C30F80">
        <w:rPr>
          <w:rFonts w:ascii="Times New Roman" w:hAnsi="Times New Roman" w:cs="Times New Roman"/>
          <w:sz w:val="23"/>
          <w:szCs w:val="23"/>
        </w:rPr>
        <w:t>v znení neskorších predpisov (ďalej len „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Obchodný zákonník</w:t>
      </w:r>
      <w:r w:rsidRPr="00C30F80">
        <w:rPr>
          <w:rFonts w:ascii="Times New Roman" w:hAnsi="Times New Roman" w:cs="Times New Roman"/>
          <w:sz w:val="23"/>
          <w:szCs w:val="23"/>
        </w:rPr>
        <w:t>“)</w:t>
      </w:r>
    </w:p>
    <w:p w14:paraId="39AA62F2" w14:textId="4F5C2DC4" w:rsidR="00C30F80" w:rsidRDefault="00C30F80" w:rsidP="00C30F80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(ďalej len „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zmluva</w:t>
      </w:r>
      <w:r w:rsidRPr="00C30F80">
        <w:rPr>
          <w:rFonts w:ascii="Times New Roman" w:hAnsi="Times New Roman" w:cs="Times New Roman"/>
          <w:sz w:val="23"/>
          <w:szCs w:val="23"/>
        </w:rPr>
        <w:t>“)</w:t>
      </w:r>
    </w:p>
    <w:p w14:paraId="18461D60" w14:textId="54E1B53B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F26B9A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8A2B6B4" w14:textId="2774D181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>Článok I.</w:t>
      </w:r>
    </w:p>
    <w:p w14:paraId="7547FA98" w14:textId="2F6D6AE8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</w:pPr>
      <w:r w:rsidRPr="00C30F80"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  <w:t>Zmluvné strany</w:t>
      </w:r>
    </w:p>
    <w:p w14:paraId="13AB2345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6585F0" w14:textId="4DC212A0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 xml:space="preserve">1. Predávajúci </w:t>
      </w:r>
      <w:r w:rsidRPr="00C30F80">
        <w:rPr>
          <w:rFonts w:ascii="Times New Roman" w:hAnsi="Times New Roman" w:cs="Times New Roman"/>
          <w:i/>
          <w:iCs/>
          <w:sz w:val="23"/>
          <w:szCs w:val="23"/>
        </w:rPr>
        <w:t xml:space="preserve">(doplní </w:t>
      </w:r>
      <w:r w:rsidR="007D1474">
        <w:rPr>
          <w:rFonts w:ascii="Times New Roman" w:hAnsi="Times New Roman" w:cs="Times New Roman"/>
          <w:i/>
          <w:iCs/>
          <w:sz w:val="23"/>
          <w:szCs w:val="23"/>
        </w:rPr>
        <w:t>navrhovateľ</w:t>
      </w:r>
      <w:r w:rsidRPr="00C30F80"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14:paraId="02D0379C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Obchodné meno: ............................................................. </w:t>
      </w:r>
    </w:p>
    <w:p w14:paraId="08F212F9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Sídlo: ............................................................. </w:t>
      </w:r>
    </w:p>
    <w:p w14:paraId="49CE8FE2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Štatutárny orgán: ............................................................. </w:t>
      </w:r>
    </w:p>
    <w:p w14:paraId="1472AF21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IČO: ............................................................. </w:t>
      </w:r>
    </w:p>
    <w:p w14:paraId="0EB54DF9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IČ DPH: ............................................................. </w:t>
      </w:r>
    </w:p>
    <w:p w14:paraId="5C7CF9C9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Bankové spojenie: ............................................................. </w:t>
      </w:r>
    </w:p>
    <w:p w14:paraId="418773EE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Číslo účtu: ............................................................. </w:t>
      </w:r>
    </w:p>
    <w:p w14:paraId="0477381F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SWIFT: ............................................................. </w:t>
      </w:r>
    </w:p>
    <w:p w14:paraId="6CB0BBC0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IBAN: ............................................................. </w:t>
      </w:r>
    </w:p>
    <w:p w14:paraId="531FA152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Kontakt e-mail: ............................................................. </w:t>
      </w:r>
    </w:p>
    <w:p w14:paraId="7F7CA844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Tel./</w:t>
      </w:r>
      <w:proofErr w:type="spellStart"/>
      <w:r w:rsidRPr="00C30F80">
        <w:rPr>
          <w:rFonts w:ascii="Times New Roman" w:hAnsi="Times New Roman" w:cs="Times New Roman"/>
          <w:sz w:val="23"/>
          <w:szCs w:val="23"/>
        </w:rPr>
        <w:t>fax.č</w:t>
      </w:r>
      <w:proofErr w:type="spellEnd"/>
      <w:r w:rsidRPr="00C30F80">
        <w:rPr>
          <w:rFonts w:ascii="Times New Roman" w:hAnsi="Times New Roman" w:cs="Times New Roman"/>
          <w:sz w:val="23"/>
          <w:szCs w:val="23"/>
        </w:rPr>
        <w:t xml:space="preserve">.: ............................................................. </w:t>
      </w:r>
    </w:p>
    <w:p w14:paraId="6C5044F7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Zápis v obch. registri: ............................................................. </w:t>
      </w:r>
    </w:p>
    <w:p w14:paraId="13DE08F4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72B921" w14:textId="14E798CF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(ďalej len „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predávajúci</w:t>
      </w:r>
      <w:r w:rsidRPr="00C30F80">
        <w:rPr>
          <w:rFonts w:ascii="Times New Roman" w:hAnsi="Times New Roman" w:cs="Times New Roman"/>
          <w:sz w:val="23"/>
          <w:szCs w:val="23"/>
        </w:rPr>
        <w:t xml:space="preserve">“) </w:t>
      </w:r>
    </w:p>
    <w:p w14:paraId="5B3B8198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2351B80" w14:textId="3971BBB9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 xml:space="preserve">2. Kupujúci </w:t>
      </w:r>
    </w:p>
    <w:p w14:paraId="2225BA99" w14:textId="77777777" w:rsidR="00186213" w:rsidRPr="00EF5424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Argi</w:t>
      </w:r>
      <w:proofErr w:type="spellEnd"/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Academy</w:t>
      </w:r>
      <w:proofErr w:type="spellEnd"/>
    </w:p>
    <w:p w14:paraId="1C743F33" w14:textId="77777777" w:rsidR="00186213" w:rsidRPr="004E5F7B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32A9432C" w14:textId="77777777" w:rsidR="00186213" w:rsidRPr="004E5F7B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IČO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52862623</w:t>
      </w:r>
    </w:p>
    <w:p w14:paraId="2282B8F1" w14:textId="77777777" w:rsidR="00186213" w:rsidRPr="004E5F7B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Právna forma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Občianske združenie, odborová organizácia a organizácia zamestnávateľov</w:t>
      </w:r>
    </w:p>
    <w:p w14:paraId="0BFDB3BF" w14:textId="77777777" w:rsidR="00186213" w:rsidRPr="004E5F7B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Registrácia: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MV SR</w:t>
      </w:r>
      <w:r>
        <w:rPr>
          <w:rFonts w:ascii="Times New Roman" w:hAnsi="Times New Roman" w:cs="Times New Roman"/>
          <w:sz w:val="23"/>
          <w:szCs w:val="23"/>
        </w:rPr>
        <w:t xml:space="preserve">, reg. č. </w:t>
      </w:r>
      <w:r w:rsidRPr="004E5F7B">
        <w:rPr>
          <w:rFonts w:ascii="Times New Roman" w:hAnsi="Times New Roman" w:cs="Times New Roman"/>
          <w:sz w:val="23"/>
          <w:szCs w:val="23"/>
        </w:rPr>
        <w:t>VVS/1-900/90-58108</w:t>
      </w:r>
    </w:p>
    <w:p w14:paraId="6B0824CF" w14:textId="2B040A70" w:rsidR="00437AED" w:rsidRPr="00B67E2F" w:rsidRDefault="00437AED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7E2F">
        <w:rPr>
          <w:rFonts w:ascii="Times New Roman" w:hAnsi="Times New Roman" w:cs="Times New Roman"/>
          <w:sz w:val="23"/>
          <w:szCs w:val="23"/>
        </w:rPr>
        <w:t xml:space="preserve">Štatutárny orgán: </w:t>
      </w:r>
      <w:r w:rsidR="001351F9" w:rsidRPr="00B67E2F">
        <w:rPr>
          <w:rFonts w:ascii="Times New Roman" w:hAnsi="Times New Roman" w:cs="Times New Roman"/>
          <w:sz w:val="23"/>
          <w:szCs w:val="23"/>
        </w:rPr>
        <w:tab/>
        <w:t xml:space="preserve">Mgr. Martin </w:t>
      </w:r>
      <w:proofErr w:type="spellStart"/>
      <w:r w:rsidR="001351F9" w:rsidRPr="00B67E2F">
        <w:rPr>
          <w:rFonts w:ascii="Times New Roman" w:hAnsi="Times New Roman" w:cs="Times New Roman"/>
          <w:sz w:val="23"/>
          <w:szCs w:val="23"/>
        </w:rPr>
        <w:t>Argaláš</w:t>
      </w:r>
      <w:proofErr w:type="spellEnd"/>
    </w:p>
    <w:p w14:paraId="1EE550B9" w14:textId="4A55D5AD" w:rsidR="00186213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7E2F">
        <w:rPr>
          <w:rFonts w:ascii="Times New Roman" w:hAnsi="Times New Roman" w:cs="Times New Roman"/>
          <w:sz w:val="23"/>
          <w:szCs w:val="23"/>
        </w:rPr>
        <w:t>Bankové spojenie:</w:t>
      </w:r>
      <w:r w:rsidRPr="00B67E2F">
        <w:rPr>
          <w:rFonts w:ascii="Times New Roman" w:hAnsi="Times New Roman" w:cs="Times New Roman"/>
          <w:sz w:val="23"/>
          <w:szCs w:val="23"/>
        </w:rPr>
        <w:tab/>
      </w:r>
      <w:r w:rsidR="001351F9" w:rsidRPr="00B67E2F">
        <w:rPr>
          <w:rFonts w:ascii="Times New Roman" w:hAnsi="Times New Roman" w:cs="Times New Roman"/>
          <w:sz w:val="23"/>
          <w:szCs w:val="23"/>
        </w:rPr>
        <w:t>SK2283300000002102484009</w:t>
      </w:r>
    </w:p>
    <w:p w14:paraId="5E5694BC" w14:textId="3DAC2456" w:rsidR="00186213" w:rsidRDefault="00186213" w:rsidP="0018621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Kontaktné údaje: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0" w:name="_Hlk130794627"/>
      <w:r w:rsidR="00B67E2F">
        <w:rPr>
          <w:rFonts w:ascii="Times New Roman" w:hAnsi="Times New Roman" w:cs="Times New Roman"/>
          <w:sz w:val="23"/>
          <w:szCs w:val="23"/>
        </w:rPr>
        <w:fldChar w:fldCharType="begin"/>
      </w:r>
      <w:r w:rsidR="00B67E2F">
        <w:rPr>
          <w:rFonts w:ascii="Times New Roman" w:hAnsi="Times New Roman" w:cs="Times New Roman"/>
          <w:sz w:val="23"/>
          <w:szCs w:val="23"/>
        </w:rPr>
        <w:instrText xml:space="preserve"> HYPERLINK "mailto:</w:instrText>
      </w:r>
      <w:r w:rsidR="00B67E2F" w:rsidRPr="00B67E2F">
        <w:rPr>
          <w:rFonts w:ascii="Times New Roman" w:hAnsi="Times New Roman" w:cs="Times New Roman"/>
          <w:sz w:val="23"/>
          <w:szCs w:val="23"/>
        </w:rPr>
        <w:instrText>martin.argalas2@gmail.com</w:instrText>
      </w:r>
      <w:r w:rsidR="00B67E2F">
        <w:rPr>
          <w:rFonts w:ascii="Times New Roman" w:hAnsi="Times New Roman" w:cs="Times New Roman"/>
          <w:sz w:val="23"/>
          <w:szCs w:val="23"/>
        </w:rPr>
        <w:instrText xml:space="preserve">" </w:instrText>
      </w:r>
      <w:r w:rsidR="00B67E2F">
        <w:rPr>
          <w:rFonts w:ascii="Times New Roman" w:hAnsi="Times New Roman" w:cs="Times New Roman"/>
          <w:sz w:val="23"/>
          <w:szCs w:val="23"/>
        </w:rPr>
      </w:r>
      <w:r w:rsidR="00B67E2F">
        <w:rPr>
          <w:rFonts w:ascii="Times New Roman" w:hAnsi="Times New Roman" w:cs="Times New Roman"/>
          <w:sz w:val="23"/>
          <w:szCs w:val="23"/>
        </w:rPr>
        <w:fldChar w:fldCharType="separate"/>
      </w:r>
      <w:r w:rsidR="00B67E2F" w:rsidRPr="009579A8">
        <w:rPr>
          <w:rStyle w:val="Hypertextovprepojenie"/>
          <w:rFonts w:ascii="Times New Roman" w:hAnsi="Times New Roman" w:cs="Times New Roman"/>
          <w:sz w:val="23"/>
          <w:szCs w:val="23"/>
        </w:rPr>
        <w:t>martin.argalas2@gmail.com</w:t>
      </w:r>
      <w:r w:rsidR="00B67E2F">
        <w:rPr>
          <w:rFonts w:ascii="Times New Roman" w:hAnsi="Times New Roman" w:cs="Times New Roman"/>
          <w:sz w:val="23"/>
          <w:szCs w:val="23"/>
        </w:rPr>
        <w:fldChar w:fldCharType="end"/>
      </w:r>
      <w:r w:rsidR="00B67E2F">
        <w:rPr>
          <w:rFonts w:ascii="Times New Roman" w:hAnsi="Times New Roman" w:cs="Times New Roman"/>
          <w:sz w:val="23"/>
          <w:szCs w:val="23"/>
        </w:rPr>
        <w:t>,</w:t>
      </w:r>
      <w:r w:rsidR="00B67E2F" w:rsidRPr="00B67E2F">
        <w:t xml:space="preserve"> </w:t>
      </w:r>
      <w:r w:rsidR="00B67E2F" w:rsidRPr="00B67E2F">
        <w:rPr>
          <w:rFonts w:ascii="Times New Roman" w:hAnsi="Times New Roman" w:cs="Times New Roman"/>
          <w:sz w:val="23"/>
          <w:szCs w:val="23"/>
        </w:rPr>
        <w:t>0908238650</w:t>
      </w:r>
      <w:bookmarkEnd w:id="0"/>
    </w:p>
    <w:p w14:paraId="6AC4809A" w14:textId="327900D4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Zástupca na rokovanie vo veciach právnych: </w:t>
      </w:r>
    </w:p>
    <w:p w14:paraId="3578EF63" w14:textId="67218095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Zástupca na rokovanie vo veciach technických: </w:t>
      </w:r>
    </w:p>
    <w:p w14:paraId="4CF74248" w14:textId="0B4EBD7B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BD00AE2" w14:textId="480A449E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(ďalej len „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kupujúci</w:t>
      </w:r>
      <w:r w:rsidRPr="00C30F80">
        <w:rPr>
          <w:rFonts w:ascii="Times New Roman" w:hAnsi="Times New Roman" w:cs="Times New Roman"/>
          <w:sz w:val="23"/>
          <w:szCs w:val="23"/>
        </w:rPr>
        <w:t xml:space="preserve">“) </w:t>
      </w:r>
    </w:p>
    <w:p w14:paraId="34BD3B6B" w14:textId="65F80CCB" w:rsidR="00437AED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(ďalej spoločne ako „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zmluvné strany</w:t>
      </w:r>
      <w:r w:rsidRPr="00C30F80">
        <w:rPr>
          <w:rFonts w:ascii="Times New Roman" w:hAnsi="Times New Roman" w:cs="Times New Roman"/>
          <w:sz w:val="23"/>
          <w:szCs w:val="23"/>
        </w:rPr>
        <w:t xml:space="preserve">“) </w:t>
      </w:r>
    </w:p>
    <w:p w14:paraId="5E353D3B" w14:textId="5E373D8F" w:rsidR="00437AED" w:rsidRDefault="00437AED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418BEA" w14:textId="55A1583D" w:rsidR="00A83C82" w:rsidRDefault="00A83C82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C2F9E6" w14:textId="37F9A8F3" w:rsidR="00A83C82" w:rsidRDefault="00A83C82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D3352F" w14:textId="77777777" w:rsidR="00A83C82" w:rsidRDefault="00A83C82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4C0CDD4" w14:textId="77777777" w:rsidR="00437AED" w:rsidRDefault="00437AED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2FA58D" w14:textId="5CD3DEC8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lastRenderedPageBreak/>
        <w:t>Článok II.</w:t>
      </w:r>
    </w:p>
    <w:p w14:paraId="7C149E6A" w14:textId="1F53E94A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</w:pPr>
      <w:r w:rsidRPr="00C30F80"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  <w:t>Predmet zmluvy</w:t>
      </w:r>
    </w:p>
    <w:p w14:paraId="671AE905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E0E4411" w14:textId="29515221" w:rsidR="00C30F80" w:rsidRPr="00C30F80" w:rsidRDefault="00174013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C30F80" w:rsidRPr="00C30F80">
        <w:rPr>
          <w:rFonts w:ascii="Times New Roman" w:hAnsi="Times New Roman" w:cs="Times New Roman"/>
          <w:sz w:val="23"/>
          <w:szCs w:val="23"/>
        </w:rPr>
        <w:t>.1.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>Predmetom tejto zmluvy je záväzok predávajúceho</w:t>
      </w:r>
      <w:r>
        <w:rPr>
          <w:rFonts w:ascii="Times New Roman" w:hAnsi="Times New Roman" w:cs="Times New Roman"/>
          <w:sz w:val="23"/>
          <w:szCs w:val="23"/>
        </w:rPr>
        <w:t xml:space="preserve"> dodať sortiment </w:t>
      </w:r>
      <w:r w:rsidR="00771DC5">
        <w:rPr>
          <w:rFonts w:ascii="Times New Roman" w:hAnsi="Times New Roman" w:cs="Times New Roman"/>
          <w:sz w:val="23"/>
          <w:szCs w:val="23"/>
        </w:rPr>
        <w:t xml:space="preserve">podrobne špecifikovaný v 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Prílohe č. 1 zmluvy </w:t>
      </w:r>
      <w:r w:rsidR="00771DC5">
        <w:rPr>
          <w:rFonts w:ascii="Times New Roman" w:hAnsi="Times New Roman" w:cs="Times New Roman"/>
          <w:sz w:val="23"/>
          <w:szCs w:val="23"/>
        </w:rPr>
        <w:t xml:space="preserve">a previesť vlastnícke právo k nemu na kupujúceho </w:t>
      </w:r>
      <w:r w:rsidR="00771DC5" w:rsidRPr="00C30F80">
        <w:rPr>
          <w:rFonts w:ascii="Times New Roman" w:hAnsi="Times New Roman" w:cs="Times New Roman"/>
          <w:sz w:val="23"/>
          <w:szCs w:val="23"/>
        </w:rPr>
        <w:t>(ďalej len „</w:t>
      </w:r>
      <w:r w:rsidR="00771DC5" w:rsidRPr="0076625E">
        <w:rPr>
          <w:rFonts w:ascii="Times New Roman" w:hAnsi="Times New Roman" w:cs="Times New Roman"/>
          <w:b/>
          <w:bCs/>
          <w:sz w:val="23"/>
          <w:szCs w:val="23"/>
        </w:rPr>
        <w:t>tovar</w:t>
      </w:r>
      <w:r w:rsidR="00771DC5" w:rsidRPr="00C30F80">
        <w:rPr>
          <w:rFonts w:ascii="Times New Roman" w:hAnsi="Times New Roman" w:cs="Times New Roman"/>
          <w:sz w:val="23"/>
          <w:szCs w:val="23"/>
        </w:rPr>
        <w:t>“)</w:t>
      </w:r>
      <w:r w:rsidR="0076625E">
        <w:rPr>
          <w:rFonts w:ascii="Times New Roman" w:hAnsi="Times New Roman" w:cs="Times New Roman"/>
          <w:sz w:val="23"/>
          <w:szCs w:val="23"/>
        </w:rPr>
        <w:t xml:space="preserve"> a </w:t>
      </w:r>
      <w:r w:rsidR="0076625E" w:rsidRPr="00C30F80">
        <w:rPr>
          <w:rFonts w:ascii="Times New Roman" w:hAnsi="Times New Roman" w:cs="Times New Roman"/>
          <w:sz w:val="23"/>
          <w:szCs w:val="23"/>
        </w:rPr>
        <w:t>záväzok kupujúceho tovar prevziať a zaplatiť za neho predávajúcemu kúpnu cenu (ďalej len „</w:t>
      </w:r>
      <w:r w:rsidR="0076625E" w:rsidRPr="00C30F80">
        <w:rPr>
          <w:rFonts w:ascii="Times New Roman" w:hAnsi="Times New Roman" w:cs="Times New Roman"/>
          <w:b/>
          <w:bCs/>
          <w:sz w:val="23"/>
          <w:szCs w:val="23"/>
        </w:rPr>
        <w:t>predmet zmluvy</w:t>
      </w:r>
      <w:r w:rsidR="0076625E" w:rsidRPr="00C30F80">
        <w:rPr>
          <w:rFonts w:ascii="Times New Roman" w:hAnsi="Times New Roman" w:cs="Times New Roman"/>
          <w:sz w:val="23"/>
          <w:szCs w:val="23"/>
        </w:rPr>
        <w:t>“ alebo „</w:t>
      </w:r>
      <w:r w:rsidR="0076625E" w:rsidRPr="00C30F80">
        <w:rPr>
          <w:rFonts w:ascii="Times New Roman" w:hAnsi="Times New Roman" w:cs="Times New Roman"/>
          <w:b/>
          <w:bCs/>
          <w:sz w:val="23"/>
          <w:szCs w:val="23"/>
        </w:rPr>
        <w:t>predmet plnenia</w:t>
      </w:r>
      <w:r w:rsidR="0076625E" w:rsidRPr="00C30F80">
        <w:rPr>
          <w:rFonts w:ascii="Times New Roman" w:hAnsi="Times New Roman" w:cs="Times New Roman"/>
          <w:sz w:val="23"/>
          <w:szCs w:val="23"/>
        </w:rPr>
        <w:t>“)</w:t>
      </w:r>
      <w:r w:rsidR="00C30F80" w:rsidRPr="00C30F80">
        <w:rPr>
          <w:rFonts w:ascii="Times New Roman" w:hAnsi="Times New Roman" w:cs="Times New Roman"/>
          <w:sz w:val="23"/>
          <w:szCs w:val="23"/>
        </w:rPr>
        <w:t>.</w:t>
      </w:r>
      <w:r w:rsidR="00097BA0">
        <w:rPr>
          <w:rFonts w:ascii="Times New Roman" w:hAnsi="Times New Roman" w:cs="Times New Roman"/>
          <w:sz w:val="23"/>
          <w:szCs w:val="23"/>
        </w:rPr>
        <w:t xml:space="preserve"> 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Predmet zmluvy zahŕňa: </w:t>
      </w:r>
    </w:p>
    <w:p w14:paraId="445607E2" w14:textId="77777777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- dodanie predmetu zmluvy, </w:t>
      </w:r>
    </w:p>
    <w:p w14:paraId="33793C6C" w14:textId="77777777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- dopravu, </w:t>
      </w:r>
    </w:p>
    <w:p w14:paraId="6380F9C7" w14:textId="77777777" w:rsidR="002A4356" w:rsidRDefault="00C30F80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- vynesenie na miesto konečn</w:t>
      </w:r>
      <w:r w:rsidR="002A4356">
        <w:rPr>
          <w:rFonts w:ascii="Times New Roman" w:hAnsi="Times New Roman" w:cs="Times New Roman"/>
          <w:sz w:val="23"/>
          <w:szCs w:val="23"/>
        </w:rPr>
        <w:t>ého umiestnenia,</w:t>
      </w:r>
    </w:p>
    <w:p w14:paraId="4D0FD479" w14:textId="1E3DA6B7" w:rsidR="00C30F80" w:rsidRPr="00C30F80" w:rsidRDefault="002A4356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zloženie a prípadná montáž zariadenia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1E39BB6D" w14:textId="2FC872D6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- odstránenie obalového materiálu z priestorov </w:t>
      </w:r>
      <w:r w:rsidR="000E1CCD">
        <w:rPr>
          <w:rFonts w:ascii="Times New Roman" w:hAnsi="Times New Roman" w:cs="Times New Roman"/>
          <w:sz w:val="23"/>
          <w:szCs w:val="23"/>
        </w:rPr>
        <w:t>kupujúceho</w:t>
      </w:r>
      <w:r w:rsidR="000E1CCD" w:rsidRPr="00C30F80">
        <w:rPr>
          <w:rFonts w:ascii="Times New Roman" w:hAnsi="Times New Roman" w:cs="Times New Roman"/>
          <w:sz w:val="23"/>
          <w:szCs w:val="23"/>
        </w:rPr>
        <w:t xml:space="preserve"> </w:t>
      </w:r>
      <w:r w:rsidRPr="00C30F80">
        <w:rPr>
          <w:rFonts w:ascii="Times New Roman" w:hAnsi="Times New Roman" w:cs="Times New Roman"/>
          <w:sz w:val="23"/>
          <w:szCs w:val="23"/>
        </w:rPr>
        <w:t xml:space="preserve">na základe jeho požiadavky a podľa podmienok uvedených v tejto zmluve, </w:t>
      </w:r>
    </w:p>
    <w:p w14:paraId="267F5E1B" w14:textId="77777777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 xml:space="preserve">- certifikáty od dodaného predmetu zmluvy, </w:t>
      </w:r>
    </w:p>
    <w:p w14:paraId="54ED4527" w14:textId="38CAC87C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sz w:val="23"/>
          <w:szCs w:val="23"/>
        </w:rPr>
        <w:t>- návod na obsluhu v slovenskom jazyku</w:t>
      </w:r>
      <w:r w:rsidR="00097BA0">
        <w:rPr>
          <w:rFonts w:ascii="Times New Roman" w:hAnsi="Times New Roman" w:cs="Times New Roman"/>
          <w:sz w:val="23"/>
          <w:szCs w:val="23"/>
        </w:rPr>
        <w:t>.</w:t>
      </w:r>
      <w:r w:rsidRPr="00C30F8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C92DE3" w14:textId="15A907A2" w:rsidR="00097BA0" w:rsidRDefault="00174013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.2.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Predávajúci sa na základe tejto zmluvy a v rozsahu v nej vymedzenom zaväzuje dodať tovar v bezchybnom stave a v kvalite I. triedy a všetky s ním súvisiace plnenia v súlade s podrobnou špecifikáciou, ktorá je uvedená v Prílohe č. 1 tejto zmluvy. </w:t>
      </w:r>
    </w:p>
    <w:p w14:paraId="2BAC8D8A" w14:textId="1C933C26" w:rsidR="00097BA0" w:rsidRPr="00C30F80" w:rsidRDefault="00097BA0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>
        <w:rPr>
          <w:rFonts w:ascii="Times New Roman" w:hAnsi="Times New Roman" w:cs="Times New Roman"/>
          <w:sz w:val="23"/>
          <w:szCs w:val="23"/>
        </w:rPr>
        <w:tab/>
        <w:t xml:space="preserve">Predávajúci prehlasuje, že je vlastníkom tovaru a je oprávnený s ním nakladať za účelom jeho predaja podľa tejto zmluvy. </w:t>
      </w:r>
    </w:p>
    <w:p w14:paraId="0E9280B0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5FA21A" w14:textId="01B874C9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>Článok I</w:t>
      </w:r>
      <w:r w:rsidR="00174013">
        <w:rPr>
          <w:rFonts w:ascii="Times New Roman" w:hAnsi="Times New Roman" w:cs="Times New Roman"/>
          <w:b/>
          <w:bCs/>
          <w:sz w:val="23"/>
          <w:szCs w:val="23"/>
        </w:rPr>
        <w:t>II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60DA8D55" w14:textId="5EDE1FDE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caps/>
          <w:sz w:val="23"/>
          <w:szCs w:val="23"/>
          <w:u w:val="single"/>
        </w:rPr>
      </w:pPr>
      <w:r w:rsidRPr="00C30F80"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  <w:t>Dodacie podmienky</w:t>
      </w:r>
    </w:p>
    <w:p w14:paraId="093DCDDC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6CDBD2" w14:textId="37EA5415" w:rsidR="00C30F80" w:rsidRPr="00C30F80" w:rsidRDefault="00097BA0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C30F80" w:rsidRPr="00C30F80">
        <w:rPr>
          <w:rFonts w:ascii="Times New Roman" w:hAnsi="Times New Roman" w:cs="Times New Roman"/>
          <w:sz w:val="23"/>
          <w:szCs w:val="23"/>
        </w:rPr>
        <w:t>.1.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Predávajúci sa zaväzuje dodať tovar v súlade s dohodnutými technickými a funkčnými charakteristikami, platnými všeobecne záväznými právnymi predpismi </w:t>
      </w:r>
      <w:r w:rsidR="000E1CCD">
        <w:rPr>
          <w:rFonts w:ascii="Times New Roman" w:hAnsi="Times New Roman" w:cs="Times New Roman"/>
          <w:sz w:val="23"/>
          <w:szCs w:val="23"/>
        </w:rPr>
        <w:t>na území Slovenskej republiky</w:t>
      </w:r>
      <w:r w:rsidR="00C30F80" w:rsidRPr="00C30F80">
        <w:rPr>
          <w:rFonts w:ascii="Times New Roman" w:hAnsi="Times New Roman" w:cs="Times New Roman"/>
          <w:sz w:val="23"/>
          <w:szCs w:val="23"/>
        </w:rPr>
        <w:t>, technickými normami a podmienkami tejto zmluvy. Predávajúci sa zaväzuje súčasne s odovzdaním tovaru odovzdať kupujúcemu aj všetky doklady a dokumentáciu, ktoré sa na dodaný tovar vzťahujú</w:t>
      </w:r>
      <w:r w:rsidR="00935BD5">
        <w:rPr>
          <w:rFonts w:ascii="Times New Roman" w:hAnsi="Times New Roman" w:cs="Times New Roman"/>
          <w:sz w:val="23"/>
          <w:szCs w:val="23"/>
        </w:rPr>
        <w:t>.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39D2AA" w14:textId="559D494E" w:rsidR="00C30F80" w:rsidRPr="00C30F80" w:rsidRDefault="00935BD5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C30F80" w:rsidRPr="00C30F80">
        <w:rPr>
          <w:rFonts w:ascii="Times New Roman" w:hAnsi="Times New Roman" w:cs="Times New Roman"/>
          <w:sz w:val="23"/>
          <w:szCs w:val="23"/>
        </w:rPr>
        <w:t>.2.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Predávajúci zabezpečí aj súvisiace služby spojené s dodaním tovaru na miesto dodania, s vyložením v mieste dodania, vynesením na miesto konečnej inštalácie, s odberom a ekologickou likvidáciou obalového materiálu. </w:t>
      </w:r>
    </w:p>
    <w:p w14:paraId="5ECDE37E" w14:textId="519CD776" w:rsidR="00935BD5" w:rsidRPr="00B67E2F" w:rsidRDefault="00935BD5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C30F80" w:rsidRPr="00C30F80">
        <w:rPr>
          <w:rFonts w:ascii="Times New Roman" w:hAnsi="Times New Roman" w:cs="Times New Roman"/>
          <w:sz w:val="23"/>
          <w:szCs w:val="23"/>
        </w:rPr>
        <w:t>.3.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Pr="00B67E2F">
        <w:rPr>
          <w:rFonts w:ascii="Times New Roman" w:hAnsi="Times New Roman" w:cs="Times New Roman"/>
          <w:sz w:val="23"/>
          <w:szCs w:val="23"/>
        </w:rPr>
        <w:t xml:space="preserve">Predávajúci je povinný tovar dodať a zložiť v lehote do </w:t>
      </w:r>
      <w:r w:rsidR="005F7E6E">
        <w:rPr>
          <w:rFonts w:ascii="Times New Roman" w:hAnsi="Times New Roman" w:cs="Times New Roman"/>
          <w:sz w:val="23"/>
          <w:szCs w:val="23"/>
        </w:rPr>
        <w:t>90</w:t>
      </w:r>
      <w:r w:rsidRPr="00B67E2F">
        <w:rPr>
          <w:rFonts w:ascii="Times New Roman" w:hAnsi="Times New Roman" w:cs="Times New Roman"/>
          <w:sz w:val="23"/>
          <w:szCs w:val="23"/>
        </w:rPr>
        <w:t xml:space="preserve"> pracovných dní odo dňa </w:t>
      </w:r>
      <w:r w:rsidR="005F7E6E">
        <w:rPr>
          <w:rFonts w:ascii="Times New Roman" w:hAnsi="Times New Roman" w:cs="Times New Roman"/>
          <w:sz w:val="23"/>
          <w:szCs w:val="23"/>
        </w:rPr>
        <w:t>účinnosti</w:t>
      </w:r>
      <w:r w:rsidRPr="00B67E2F">
        <w:rPr>
          <w:rFonts w:ascii="Times New Roman" w:hAnsi="Times New Roman" w:cs="Times New Roman"/>
          <w:sz w:val="23"/>
          <w:szCs w:val="23"/>
        </w:rPr>
        <w:t xml:space="preserve"> tejto zmluvy</w:t>
      </w:r>
      <w:r w:rsidR="005F7DB5" w:rsidRPr="00B67E2F">
        <w:rPr>
          <w:rFonts w:ascii="Times New Roman" w:hAnsi="Times New Roman" w:cs="Times New Roman"/>
          <w:sz w:val="23"/>
          <w:szCs w:val="23"/>
        </w:rPr>
        <w:t xml:space="preserve">. Konkrétny termín dodania oznámi predávajúci kupujúcemu najmenej 2 pracovné dni vopred, a to písomne prostredníctvom emailu. </w:t>
      </w:r>
    </w:p>
    <w:p w14:paraId="369B2BC3" w14:textId="33A88963" w:rsidR="00C30F80" w:rsidRPr="00C30F80" w:rsidRDefault="005F7DB5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B67E2F">
        <w:rPr>
          <w:rFonts w:ascii="Times New Roman" w:hAnsi="Times New Roman" w:cs="Times New Roman"/>
          <w:sz w:val="23"/>
          <w:szCs w:val="23"/>
        </w:rPr>
        <w:t>3.4.</w:t>
      </w:r>
      <w:r w:rsidR="00C30F80" w:rsidRPr="00B67E2F">
        <w:rPr>
          <w:rFonts w:ascii="Times New Roman" w:hAnsi="Times New Roman" w:cs="Times New Roman"/>
          <w:sz w:val="23"/>
          <w:szCs w:val="23"/>
        </w:rPr>
        <w:tab/>
        <w:t xml:space="preserve">Miestom dodania je </w:t>
      </w:r>
      <w:r w:rsidR="001351F9" w:rsidRPr="00B67E2F">
        <w:rPr>
          <w:rFonts w:ascii="Times New Roman" w:hAnsi="Times New Roman" w:cs="Times New Roman"/>
          <w:sz w:val="23"/>
          <w:szCs w:val="23"/>
        </w:rPr>
        <w:t>Bytčianska</w:t>
      </w:r>
      <w:r w:rsidR="000E1CCD">
        <w:rPr>
          <w:rFonts w:ascii="Times New Roman" w:hAnsi="Times New Roman" w:cs="Times New Roman"/>
          <w:sz w:val="23"/>
          <w:szCs w:val="23"/>
        </w:rPr>
        <w:t xml:space="preserve"> ulica, Žilina -</w:t>
      </w:r>
      <w:r w:rsidR="001351F9" w:rsidRPr="00B67E2F">
        <w:rPr>
          <w:rFonts w:ascii="Times New Roman" w:hAnsi="Times New Roman" w:cs="Times New Roman"/>
          <w:sz w:val="23"/>
          <w:szCs w:val="23"/>
        </w:rPr>
        <w:t xml:space="preserve"> </w:t>
      </w:r>
      <w:r w:rsidR="00BC4554" w:rsidRPr="00B67E2F">
        <w:rPr>
          <w:rFonts w:ascii="Times New Roman" w:hAnsi="Times New Roman" w:cs="Times New Roman"/>
          <w:sz w:val="23"/>
          <w:szCs w:val="23"/>
        </w:rPr>
        <w:t>Považský Chlmec.</w:t>
      </w:r>
      <w:r w:rsidR="00C30F80" w:rsidRPr="00B67E2F">
        <w:rPr>
          <w:rFonts w:ascii="Times New Roman" w:hAnsi="Times New Roman" w:cs="Times New Roman"/>
          <w:sz w:val="23"/>
          <w:szCs w:val="23"/>
        </w:rPr>
        <w:t xml:space="preserve"> </w:t>
      </w:r>
      <w:r w:rsidR="00BC4554" w:rsidRPr="00B67E2F">
        <w:rPr>
          <w:rFonts w:ascii="Times New Roman" w:hAnsi="Times New Roman" w:cs="Times New Roman"/>
          <w:sz w:val="23"/>
          <w:szCs w:val="23"/>
        </w:rPr>
        <w:t>K</w:t>
      </w:r>
      <w:r w:rsidR="00BC4554">
        <w:rPr>
          <w:rFonts w:ascii="Times New Roman" w:hAnsi="Times New Roman" w:cs="Times New Roman"/>
          <w:sz w:val="23"/>
          <w:szCs w:val="23"/>
        </w:rPr>
        <w:t>upujúci</w:t>
      </w:r>
      <w:r w:rsidR="00233FB4">
        <w:rPr>
          <w:rFonts w:ascii="Times New Roman" w:hAnsi="Times New Roman" w:cs="Times New Roman"/>
          <w:sz w:val="23"/>
          <w:szCs w:val="23"/>
        </w:rPr>
        <w:t xml:space="preserve"> po oznámení termínu dodania v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233FB4">
        <w:rPr>
          <w:rFonts w:ascii="Times New Roman" w:hAnsi="Times New Roman" w:cs="Times New Roman"/>
          <w:sz w:val="23"/>
          <w:szCs w:val="23"/>
        </w:rPr>
        <w:t>súlade s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233FB4">
        <w:rPr>
          <w:rFonts w:ascii="Times New Roman" w:hAnsi="Times New Roman" w:cs="Times New Roman"/>
          <w:sz w:val="23"/>
          <w:szCs w:val="23"/>
        </w:rPr>
        <w:t>bodom 3.3. tejto zmluvy upresní predávajúcemu miesto dodania bez zbytočného odkladu po tom, čo mu bude oznámený konkrétny termín dodania, a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233FB4">
        <w:rPr>
          <w:rFonts w:ascii="Times New Roman" w:hAnsi="Times New Roman" w:cs="Times New Roman"/>
          <w:sz w:val="23"/>
          <w:szCs w:val="23"/>
        </w:rPr>
        <w:t xml:space="preserve">to písomne formou emailu. </w:t>
      </w:r>
    </w:p>
    <w:p w14:paraId="4A8163A0" w14:textId="77777777" w:rsidR="00B10B04" w:rsidRDefault="005F7DB5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C30F80" w:rsidRPr="00C30F80">
        <w:rPr>
          <w:rFonts w:ascii="Times New Roman" w:hAnsi="Times New Roman" w:cs="Times New Roman"/>
          <w:sz w:val="23"/>
          <w:szCs w:val="23"/>
        </w:rPr>
        <w:t>.</w:t>
      </w:r>
      <w:r w:rsidR="00B10B04">
        <w:rPr>
          <w:rFonts w:ascii="Times New Roman" w:hAnsi="Times New Roman" w:cs="Times New Roman"/>
          <w:sz w:val="23"/>
          <w:szCs w:val="23"/>
        </w:rPr>
        <w:t>5</w:t>
      </w:r>
      <w:r w:rsidR="00C30F80" w:rsidRPr="00C30F80">
        <w:rPr>
          <w:rFonts w:ascii="Times New Roman" w:hAnsi="Times New Roman" w:cs="Times New Roman"/>
          <w:sz w:val="23"/>
          <w:szCs w:val="23"/>
        </w:rPr>
        <w:t>.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Dodanie tovaru bude dokladované podpisom zodpovednej osoby kupujúceho na príslušnom dodacom liste. </w:t>
      </w:r>
    </w:p>
    <w:p w14:paraId="6E6D93AD" w14:textId="1F83B2AF" w:rsidR="00C30F80" w:rsidRPr="00C30F80" w:rsidRDefault="00B10B04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>Po prevzatí tovaru predávajúci vyhotoví dodací list. Kupujúci po prevzatí tovaru dodací list písomne potvrdí. Kupujúci môže po prevzatí tovaru riadne tovar užívať a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predávajúci sa mu zaväzuje toto užívanie dňom prevzatia umožniť. Kupujúci si vyhradzuje právo prevziať iba tovar funkčný, bez zjavných vád, dodaný v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kompletnom stave a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v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požadovanom množstve. </w:t>
      </w:r>
      <w:r w:rsidR="00C30F80" w:rsidRPr="00C30F80">
        <w:rPr>
          <w:rFonts w:ascii="Times New Roman" w:hAnsi="Times New Roman" w:cs="Times New Roman"/>
          <w:sz w:val="23"/>
          <w:szCs w:val="23"/>
        </w:rPr>
        <w:lastRenderedPageBreak/>
        <w:t>V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opačnom prípade si vyhradzuje právo nepodpísať dodací list, neprebrať dodaný tovar a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nezaplatiť cenu za neprebraný tovar. </w:t>
      </w:r>
    </w:p>
    <w:p w14:paraId="00C893B3" w14:textId="5E36E8B2" w:rsidR="00C30F80" w:rsidRPr="00C30F80" w:rsidRDefault="00B10B04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3.7.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>Vlastnícke právo k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dodanému tovaru prechádza na kupujúceho dňom jeho dodania a</w:t>
      </w:r>
      <w:r w:rsidR="000E1CCD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prevzatia</w:t>
      </w:r>
      <w:r w:rsidR="000E1CCD">
        <w:rPr>
          <w:rFonts w:ascii="Times New Roman" w:hAnsi="Times New Roman" w:cs="Times New Roman"/>
          <w:sz w:val="23"/>
          <w:szCs w:val="23"/>
        </w:rPr>
        <w:t>,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podpisom dodacieho listu vyhotoveného predávajúcim a zaplatením kúpnej ceny. </w:t>
      </w:r>
    </w:p>
    <w:p w14:paraId="29D6E124" w14:textId="63AB7A0C" w:rsidR="00C30F80" w:rsidRPr="00C30F80" w:rsidRDefault="00E67A45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3.8.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Nebezpečenstvo škody na tovare prechádza na kupujúceho splnením podmienok bodu </w:t>
      </w:r>
      <w:r w:rsidR="000E1CCD">
        <w:rPr>
          <w:rFonts w:ascii="Times New Roman" w:hAnsi="Times New Roman" w:cs="Times New Roman"/>
          <w:sz w:val="23"/>
          <w:szCs w:val="23"/>
        </w:rPr>
        <w:t>3.6.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tohto článku zmluvy. </w:t>
      </w:r>
    </w:p>
    <w:p w14:paraId="4281E822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C931D0" w14:textId="0FE82D65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 xml:space="preserve">Článok </w:t>
      </w:r>
      <w:r w:rsidR="00E67A45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C30F80">
        <w:rPr>
          <w:rFonts w:ascii="Times New Roman" w:hAnsi="Times New Roman" w:cs="Times New Roman"/>
          <w:b/>
          <w:bCs/>
          <w:sz w:val="23"/>
          <w:szCs w:val="23"/>
        </w:rPr>
        <w:t>V.</w:t>
      </w:r>
    </w:p>
    <w:p w14:paraId="2488CA5A" w14:textId="53017E0A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caps/>
          <w:sz w:val="23"/>
          <w:szCs w:val="23"/>
          <w:u w:val="single"/>
        </w:rPr>
      </w:pPr>
      <w:r w:rsidRPr="00C30F80"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  <w:t>Kúpna cena a platobné podmienky</w:t>
      </w:r>
    </w:p>
    <w:p w14:paraId="525380E7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214FE1" w14:textId="6716A7A1" w:rsidR="00EA6C5D" w:rsidRDefault="00E65692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.1.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Kúpna cena je stanovená v súlade so zákonom Národnej rady Slovenskej republiky č. 18/1996 Z. z. o cenách v znení neskorších predpisov a </w:t>
      </w:r>
      <w:r w:rsidR="00E67A45">
        <w:rPr>
          <w:rFonts w:ascii="Times New Roman" w:hAnsi="Times New Roman" w:cs="Times New Roman"/>
          <w:sz w:val="23"/>
          <w:szCs w:val="23"/>
        </w:rPr>
        <w:t>V</w:t>
      </w:r>
      <w:r w:rsidR="00C30F80" w:rsidRPr="00C30F80">
        <w:rPr>
          <w:rFonts w:ascii="Times New Roman" w:hAnsi="Times New Roman" w:cs="Times New Roman"/>
          <w:sz w:val="23"/>
          <w:szCs w:val="23"/>
        </w:rPr>
        <w:t>yhlášk</w:t>
      </w:r>
      <w:r w:rsidR="00E67A45">
        <w:rPr>
          <w:rFonts w:ascii="Times New Roman" w:hAnsi="Times New Roman" w:cs="Times New Roman"/>
          <w:sz w:val="23"/>
          <w:szCs w:val="23"/>
        </w:rPr>
        <w:t>ou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Ministerstva financií Slovenskej republiky č. 87/1996 Z. z., ktorou sa vykonáva zákon Národnej rady Slovenskej republiky č. 18/1996 Z. z. o</w:t>
      </w:r>
      <w:r w:rsidR="00E67A45">
        <w:rPr>
          <w:rFonts w:ascii="Times New Roman" w:hAnsi="Times New Roman" w:cs="Times New Roman"/>
          <w:sz w:val="23"/>
          <w:szCs w:val="23"/>
        </w:rPr>
        <w:t> </w:t>
      </w:r>
      <w:r w:rsidR="00C30F80" w:rsidRPr="00C30F80">
        <w:rPr>
          <w:rFonts w:ascii="Times New Roman" w:hAnsi="Times New Roman" w:cs="Times New Roman"/>
          <w:sz w:val="23"/>
          <w:szCs w:val="23"/>
        </w:rPr>
        <w:t>cenách</w:t>
      </w:r>
      <w:r w:rsidR="00E67A45">
        <w:rPr>
          <w:rFonts w:ascii="Times New Roman" w:hAnsi="Times New Roman" w:cs="Times New Roman"/>
          <w:sz w:val="23"/>
          <w:szCs w:val="23"/>
        </w:rPr>
        <w:t>,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dohodou ako cena konečná</w:t>
      </w:r>
      <w:r w:rsidR="00E57E14">
        <w:rPr>
          <w:rFonts w:ascii="Times New Roman" w:hAnsi="Times New Roman" w:cs="Times New Roman"/>
          <w:sz w:val="23"/>
          <w:szCs w:val="23"/>
        </w:rPr>
        <w:t>,</w:t>
      </w:r>
      <w:r w:rsidR="00E67A45">
        <w:rPr>
          <w:rFonts w:ascii="Times New Roman" w:hAnsi="Times New Roman" w:cs="Times New Roman"/>
          <w:sz w:val="23"/>
          <w:szCs w:val="23"/>
        </w:rPr>
        <w:t xml:space="preserve"> ako </w:t>
      </w:r>
      <w:r w:rsidR="00EA6C5D">
        <w:rPr>
          <w:rFonts w:ascii="Times New Roman" w:hAnsi="Times New Roman" w:cs="Times New Roman"/>
          <w:sz w:val="23"/>
          <w:szCs w:val="23"/>
        </w:rPr>
        <w:t>výsledok</w:t>
      </w:r>
      <w:r w:rsidR="00E67A45">
        <w:rPr>
          <w:rFonts w:ascii="Times New Roman" w:hAnsi="Times New Roman" w:cs="Times New Roman"/>
          <w:sz w:val="23"/>
          <w:szCs w:val="23"/>
        </w:rPr>
        <w:t xml:space="preserve"> obchodnej verejnej súťaže, v súlade s ponukou, ktorú v rámci </w:t>
      </w:r>
      <w:r w:rsidR="00EA6C5D">
        <w:rPr>
          <w:rFonts w:ascii="Times New Roman" w:hAnsi="Times New Roman" w:cs="Times New Roman"/>
          <w:sz w:val="23"/>
          <w:szCs w:val="23"/>
        </w:rPr>
        <w:t>obchodnej verejnej súťaže predložil predávajúci</w:t>
      </w:r>
      <w:r w:rsidR="00E57E14">
        <w:rPr>
          <w:rFonts w:ascii="Times New Roman" w:hAnsi="Times New Roman" w:cs="Times New Roman"/>
          <w:sz w:val="23"/>
          <w:szCs w:val="23"/>
        </w:rPr>
        <w:t>,</w:t>
      </w:r>
      <w:r w:rsidR="00EA6C5D">
        <w:rPr>
          <w:rFonts w:ascii="Times New Roman" w:hAnsi="Times New Roman" w:cs="Times New Roman"/>
          <w:sz w:val="23"/>
          <w:szCs w:val="23"/>
        </w:rPr>
        <w:t xml:space="preserve"> a je uvedená v Prílohe č. 1 k jednotlivým položkám tovaru - predmetu tejto zmluvy.</w:t>
      </w:r>
      <w:r w:rsidR="0097324D">
        <w:rPr>
          <w:rFonts w:ascii="Times New Roman" w:hAnsi="Times New Roman" w:cs="Times New Roman"/>
          <w:sz w:val="23"/>
          <w:szCs w:val="23"/>
        </w:rPr>
        <w:t xml:space="preserve"> </w:t>
      </w:r>
      <w:r w:rsidR="0097324D" w:rsidRPr="0097324D">
        <w:rPr>
          <w:rFonts w:ascii="Times New Roman" w:hAnsi="Times New Roman" w:cs="Times New Roman"/>
          <w:sz w:val="23"/>
          <w:szCs w:val="23"/>
          <w:highlight w:val="yellow"/>
        </w:rPr>
        <w:t>Celková kúpna je ..........</w:t>
      </w:r>
    </w:p>
    <w:p w14:paraId="3B505BDC" w14:textId="6B981567" w:rsidR="00C30F80" w:rsidRDefault="00E65692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.2.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>V kúpnej cene sú zahrnuté všetky oprávnené náklady predávajúceho na dodanie tovaru na miesto určenia, dopravné náklady, poistenie prepravy, balné, colné poplatky, premiestnenia/vynesenia na miesto konečnej inštalácie, atesty a certifikáty od dodaných položiek a materiálov; záručné listy, všetky správy, skúšky, návod na obsluhu v slovenskom jazyku</w:t>
      </w:r>
      <w:r w:rsidR="00E57E14">
        <w:rPr>
          <w:rFonts w:ascii="Times New Roman" w:hAnsi="Times New Roman" w:cs="Times New Roman"/>
          <w:sz w:val="23"/>
          <w:szCs w:val="23"/>
        </w:rPr>
        <w:t xml:space="preserve"> 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a pod. </w:t>
      </w:r>
    </w:p>
    <w:p w14:paraId="13631BC6" w14:textId="5709743A" w:rsidR="00C30F80" w:rsidRDefault="00682758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</w:t>
      </w:r>
      <w:r>
        <w:rPr>
          <w:rFonts w:ascii="Times New Roman" w:hAnsi="Times New Roman" w:cs="Times New Roman"/>
          <w:sz w:val="23"/>
          <w:szCs w:val="23"/>
        </w:rPr>
        <w:tab/>
        <w:t xml:space="preserve">Právo na zaplatenie kúpnej ceny vzniká predávajúcemu riadnym splnením jeho záväzkov uvedených v tejto zmluve a po prevzatí tovaru kupujúcim, na základe faktúry vystavenej predávajúcim. </w:t>
      </w:r>
      <w:r w:rsidR="003D7F21">
        <w:rPr>
          <w:rFonts w:ascii="Times New Roman" w:hAnsi="Times New Roman" w:cs="Times New Roman"/>
          <w:sz w:val="23"/>
          <w:szCs w:val="23"/>
        </w:rPr>
        <w:t xml:space="preserve">Kupujúci môže poskytnúť predávajúcemu zálohu na kúpnu cenu až do výšky 100%. </w:t>
      </w:r>
      <w:r>
        <w:rPr>
          <w:rFonts w:ascii="Times New Roman" w:hAnsi="Times New Roman" w:cs="Times New Roman"/>
          <w:sz w:val="23"/>
          <w:szCs w:val="23"/>
        </w:rPr>
        <w:t xml:space="preserve">Splatnosť faktúry na zaplatenie </w:t>
      </w:r>
      <w:r w:rsidR="000C1E6C">
        <w:rPr>
          <w:rFonts w:ascii="Times New Roman" w:hAnsi="Times New Roman" w:cs="Times New Roman"/>
          <w:sz w:val="23"/>
          <w:szCs w:val="23"/>
        </w:rPr>
        <w:t xml:space="preserve">finančných záväzkov kupujúceho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 w:rsidR="003D7F21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0 dní odo dňa </w:t>
      </w:r>
      <w:r w:rsidR="00C30F80" w:rsidRPr="00C30F80">
        <w:rPr>
          <w:rFonts w:ascii="Times New Roman" w:hAnsi="Times New Roman" w:cs="Times New Roman"/>
          <w:sz w:val="23"/>
          <w:szCs w:val="23"/>
        </w:rPr>
        <w:t>doručenia faktúry kupujúcemu.</w:t>
      </w:r>
      <w:r w:rsidR="003D7F21">
        <w:rPr>
          <w:rFonts w:ascii="Times New Roman" w:hAnsi="Times New Roman" w:cs="Times New Roman"/>
          <w:sz w:val="23"/>
          <w:szCs w:val="23"/>
        </w:rPr>
        <w:t xml:space="preserve"> 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Neoddeliteľnou súčasťou faktúry </w:t>
      </w:r>
      <w:r w:rsidR="000C1E6C">
        <w:rPr>
          <w:rFonts w:ascii="Times New Roman" w:hAnsi="Times New Roman" w:cs="Times New Roman"/>
          <w:sz w:val="23"/>
          <w:szCs w:val="23"/>
        </w:rPr>
        <w:t xml:space="preserve">na zaplatenie kúpnej ceny 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bude dodací list potvrdený kupujúcim. </w:t>
      </w:r>
    </w:p>
    <w:p w14:paraId="347E7D6B" w14:textId="06CF50B5" w:rsidR="00560EE9" w:rsidRDefault="00D667F7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</w:t>
      </w:r>
      <w:r>
        <w:rPr>
          <w:rFonts w:ascii="Times New Roman" w:hAnsi="Times New Roman" w:cs="Times New Roman"/>
          <w:sz w:val="23"/>
          <w:szCs w:val="23"/>
        </w:rPr>
        <w:tab/>
      </w:r>
      <w:r w:rsidR="00560EE9">
        <w:rPr>
          <w:rFonts w:ascii="Times New Roman" w:hAnsi="Times New Roman" w:cs="Times New Roman"/>
          <w:sz w:val="23"/>
          <w:szCs w:val="23"/>
        </w:rPr>
        <w:t xml:space="preserve">Predmet plnenia sa považuje za splnený dodaním, </w:t>
      </w:r>
      <w:r w:rsidR="002A4356">
        <w:rPr>
          <w:rFonts w:ascii="Times New Roman" w:hAnsi="Times New Roman" w:cs="Times New Roman"/>
          <w:sz w:val="23"/>
          <w:szCs w:val="23"/>
        </w:rPr>
        <w:t xml:space="preserve">zložením </w:t>
      </w:r>
      <w:r w:rsidR="0055471B">
        <w:rPr>
          <w:rFonts w:ascii="Times New Roman" w:hAnsi="Times New Roman" w:cs="Times New Roman"/>
          <w:sz w:val="23"/>
          <w:szCs w:val="23"/>
        </w:rPr>
        <w:t>- zmontovaním a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odskúšaní</w:t>
      </w:r>
      <w:r w:rsidR="0055471B">
        <w:rPr>
          <w:rFonts w:ascii="Times New Roman" w:hAnsi="Times New Roman" w:cs="Times New Roman"/>
          <w:sz w:val="23"/>
          <w:szCs w:val="23"/>
        </w:rPr>
        <w:t>m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základných funkcií predmetu plnenia, resp. jeho časti povereným zástupcom kupujúceho, ktorý prevzatie potvrdí svoj</w:t>
      </w:r>
      <w:r w:rsidR="00560EE9">
        <w:rPr>
          <w:rFonts w:ascii="Times New Roman" w:hAnsi="Times New Roman" w:cs="Times New Roman"/>
          <w:sz w:val="23"/>
          <w:szCs w:val="23"/>
        </w:rPr>
        <w:t>í</w:t>
      </w:r>
      <w:r w:rsidR="00C30F80" w:rsidRPr="00C30F80">
        <w:rPr>
          <w:rFonts w:ascii="Times New Roman" w:hAnsi="Times New Roman" w:cs="Times New Roman"/>
          <w:sz w:val="23"/>
          <w:szCs w:val="23"/>
        </w:rPr>
        <w:t>m podpisom na preberacom protokole</w:t>
      </w:r>
      <w:r w:rsidR="00560EE9">
        <w:rPr>
          <w:rFonts w:ascii="Times New Roman" w:hAnsi="Times New Roman" w:cs="Times New Roman"/>
          <w:sz w:val="23"/>
          <w:szCs w:val="23"/>
        </w:rPr>
        <w:t>,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resp. dodacom liste. Preberací protokol</w:t>
      </w:r>
      <w:r w:rsidR="00560EE9">
        <w:rPr>
          <w:rFonts w:ascii="Times New Roman" w:hAnsi="Times New Roman" w:cs="Times New Roman"/>
          <w:sz w:val="23"/>
          <w:szCs w:val="23"/>
        </w:rPr>
        <w:t>,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resp. dodací list bude súčasťou predávajúcim následne vystavenej a kupujúcemu doručenej faktúry. </w:t>
      </w:r>
    </w:p>
    <w:p w14:paraId="5486B3A7" w14:textId="208FE19C" w:rsidR="00C30F80" w:rsidRDefault="00560EE9" w:rsidP="00C30F80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4.5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.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Faktúra musí spĺňať všetky náležitosti daňového dokladu v zmysle zákona č. 222/2004 Z. z. o dani z pridanej hodnoty v znení neskorších predpisov. V prípade, že faktúra bude obsahovať nesprávne alebo neúplné údaje, kupujúci je oprávnený ju vrátiť a predávajúci je povinný faktúru podľa charakteru nedostatku opraviť, doplniť alebo vystaviť novú. V takomto prípade sa preruší lehota jej splatnosti a nová začne plynúť prevzatím nového, resp. upraveného daňového dokladu. </w:t>
      </w:r>
    </w:p>
    <w:p w14:paraId="77FA4AA2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E11664" w14:textId="7999747D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30F80">
        <w:rPr>
          <w:rFonts w:ascii="Times New Roman" w:hAnsi="Times New Roman" w:cs="Times New Roman"/>
          <w:b/>
          <w:bCs/>
          <w:sz w:val="23"/>
          <w:szCs w:val="23"/>
        </w:rPr>
        <w:t>Článok V.</w:t>
      </w:r>
    </w:p>
    <w:p w14:paraId="6924B898" w14:textId="0655A381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</w:pPr>
      <w:r w:rsidRPr="00C30F80">
        <w:rPr>
          <w:rFonts w:ascii="Times New Roman" w:hAnsi="Times New Roman" w:cs="Times New Roman"/>
          <w:b/>
          <w:bCs/>
          <w:caps/>
          <w:sz w:val="23"/>
          <w:szCs w:val="23"/>
          <w:u w:val="single"/>
        </w:rPr>
        <w:t>Záručná doba a zodpovednosť za vady</w:t>
      </w:r>
    </w:p>
    <w:p w14:paraId="2EC8F82F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0CA8DE3" w14:textId="7704BA0C" w:rsidR="00C30F80" w:rsidRPr="00C30F80" w:rsidRDefault="000573E9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.1. </w:t>
      </w:r>
      <w:r w:rsidR="00C30F80">
        <w:rPr>
          <w:rFonts w:ascii="Times New Roman" w:hAnsi="Times New Roman" w:cs="Times New Roman"/>
          <w:sz w:val="23"/>
          <w:szCs w:val="23"/>
        </w:rPr>
        <w:tab/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Záručná doba na tovar je </w:t>
      </w:r>
      <w:r>
        <w:rPr>
          <w:rFonts w:ascii="Times New Roman" w:hAnsi="Times New Roman" w:cs="Times New Roman"/>
          <w:sz w:val="23"/>
          <w:szCs w:val="23"/>
        </w:rPr>
        <w:t>24 mesiacov</w:t>
      </w:r>
      <w:r w:rsidR="00C30F80" w:rsidRPr="00C30F80">
        <w:rPr>
          <w:rFonts w:ascii="Times New Roman" w:hAnsi="Times New Roman" w:cs="Times New Roman"/>
          <w:sz w:val="23"/>
          <w:szCs w:val="23"/>
        </w:rPr>
        <w:t xml:space="preserve"> od prevzatia tovaru kupujúcim, ak na záručnom liste alebo obale takého tovaru nie je vyznačená dlhšia doba podľa záručných podmienok </w:t>
      </w:r>
      <w:r w:rsidR="00C30F80" w:rsidRPr="00C30F80">
        <w:rPr>
          <w:rFonts w:ascii="Times New Roman" w:hAnsi="Times New Roman" w:cs="Times New Roman"/>
          <w:sz w:val="23"/>
          <w:szCs w:val="23"/>
        </w:rPr>
        <w:lastRenderedPageBreak/>
        <w:t xml:space="preserve">výrobcu. Zmluvné strany sa dohodli, že záručná doba sa predlžuje o dobu odo dňa doručenia písomnej reklamácie vady predávajúcemu po dobu jej odstránenia a sprevádzkovania reklamovaného tovaru alebo jeho časti. Ak je reklamácia vybavená výmenou tovaru, začína plynúť nová záručná doba od začiatku. </w:t>
      </w:r>
    </w:p>
    <w:p w14:paraId="3FF3B3E2" w14:textId="0C9BE049" w:rsidR="00C30F80" w:rsidRPr="00C30F80" w:rsidRDefault="00B34C5C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5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.2.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V prípade vady zo záruky tovaru počas záručnej doby má kupujúci právo na bezplatné odstránenie vád a predávajúci povinnosť vady odstrániť na svoje náklady, a to aj v prípadoch, ak je potrebné dodať náhradný diel.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 </w:t>
      </w:r>
    </w:p>
    <w:p w14:paraId="0348B5A7" w14:textId="570C350E" w:rsidR="00C30F80" w:rsidRPr="00C30F80" w:rsidRDefault="00134B1B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5.3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Kupujúci </w:t>
      </w:r>
      <w:r w:rsidR="0070179E">
        <w:rPr>
          <w:rFonts w:ascii="Times New Roman" w:eastAsia="MS Gothic" w:hAnsi="Times New Roman" w:cs="Times New Roman"/>
          <w:sz w:val="23"/>
          <w:szCs w:val="23"/>
        </w:rPr>
        <w:t>s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a zaväzuje, že reklamáciu vady zo záruky tovaru uplatní bez zbytočného odkladu po jej zistení, písomnou formou, oprávnenému zástupcovi predávajúceho. </w:t>
      </w:r>
    </w:p>
    <w:p w14:paraId="176D8543" w14:textId="17B297E5" w:rsidR="00C30F80" w:rsidRPr="00C30F80" w:rsidRDefault="00134B1B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5.4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Kupujúci je oprávnený v prípade dodania </w:t>
      </w:r>
      <w:proofErr w:type="spellStart"/>
      <w:r w:rsidR="00C30F80" w:rsidRPr="00C30F80">
        <w:rPr>
          <w:rFonts w:ascii="Times New Roman" w:eastAsia="MS Gothic" w:hAnsi="Times New Roman" w:cs="Times New Roman"/>
          <w:sz w:val="23"/>
          <w:szCs w:val="23"/>
        </w:rPr>
        <w:t>vadného</w:t>
      </w:r>
      <w:proofErr w:type="spellEnd"/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 tovaru požadovať: </w:t>
      </w:r>
    </w:p>
    <w:p w14:paraId="4F717C2B" w14:textId="77777777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a) odstránenie vád tovaru, ak sú opraviteľné, </w:t>
      </w:r>
    </w:p>
    <w:p w14:paraId="4FB54EFE" w14:textId="77777777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b) dodanie chýbajúceho množstva alebo časti tovaru, </w:t>
      </w:r>
    </w:p>
    <w:p w14:paraId="2EBD98E1" w14:textId="51178B22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c) výmenu </w:t>
      </w:r>
      <w:proofErr w:type="spellStart"/>
      <w:r w:rsidRPr="00C30F80">
        <w:rPr>
          <w:rFonts w:ascii="Times New Roman" w:eastAsia="MS Gothic" w:hAnsi="Times New Roman" w:cs="Times New Roman"/>
          <w:sz w:val="23"/>
          <w:szCs w:val="23"/>
        </w:rPr>
        <w:t>vadného</w:t>
      </w:r>
      <w:proofErr w:type="spellEnd"/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 tovaru za tovar bez vád. </w:t>
      </w:r>
    </w:p>
    <w:p w14:paraId="3A9EB9FE" w14:textId="1D161F31" w:rsidR="00C30F80" w:rsidRPr="00C30F80" w:rsidRDefault="00134B1B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5.5.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Právo voľby uplatneného nároku podľa bodu </w:t>
      </w:r>
      <w:r>
        <w:rPr>
          <w:rFonts w:ascii="Times New Roman" w:eastAsia="MS Gothic" w:hAnsi="Times New Roman" w:cs="Times New Roman"/>
          <w:sz w:val="23"/>
          <w:szCs w:val="23"/>
        </w:rPr>
        <w:t>5.4.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 musí kupujúci uviesť v písomne uplatnenej reklamácii. V opačnom prípade má právo voľby predávajúci. </w:t>
      </w:r>
    </w:p>
    <w:p w14:paraId="76521F56" w14:textId="305BB7FE" w:rsidR="00C30F80" w:rsidRPr="00C30F80" w:rsidRDefault="00134B1B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5.6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>Postup pri reklamácii predmetu zmluvy sa ďalej riadi príslušnými ustanoveniami Obchodného zákonníka a ďalších všeobecne záväzných právnych predpisov platných na území S</w:t>
      </w:r>
      <w:r w:rsidR="0070179E">
        <w:rPr>
          <w:rFonts w:ascii="Times New Roman" w:eastAsia="MS Gothic" w:hAnsi="Times New Roman" w:cs="Times New Roman"/>
          <w:sz w:val="23"/>
          <w:szCs w:val="23"/>
        </w:rPr>
        <w:t>lovenskej republiky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</w:p>
    <w:p w14:paraId="6FBDA163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58E54FA5" w14:textId="26920722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b/>
          <w:bCs/>
          <w:sz w:val="23"/>
          <w:szCs w:val="23"/>
        </w:rPr>
        <w:t>Článok VI.</w:t>
      </w:r>
    </w:p>
    <w:p w14:paraId="702D505E" w14:textId="3A0B2DE7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eastAsia="MS Gothic" w:hAnsi="Times New Roman" w:cs="Times New Roman"/>
          <w:caps/>
          <w:sz w:val="23"/>
          <w:szCs w:val="23"/>
          <w:u w:val="single"/>
        </w:rPr>
      </w:pPr>
      <w:r w:rsidRPr="00C30F80">
        <w:rPr>
          <w:rFonts w:ascii="Times New Roman" w:eastAsia="MS Gothic" w:hAnsi="Times New Roman" w:cs="Times New Roman"/>
          <w:b/>
          <w:bCs/>
          <w:caps/>
          <w:sz w:val="23"/>
          <w:szCs w:val="23"/>
          <w:u w:val="single"/>
        </w:rPr>
        <w:t>Ostatné dojednania</w:t>
      </w:r>
    </w:p>
    <w:p w14:paraId="08246B66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157127C7" w14:textId="676C5F9B" w:rsidR="00C30F80" w:rsidRPr="00C30F80" w:rsidRDefault="00862726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6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.1.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Predávajúci prehlasuje, že tovar nie je zaťažený právami tretích osôb. </w:t>
      </w:r>
    </w:p>
    <w:p w14:paraId="310FBA10" w14:textId="7A6D94C0" w:rsidR="00C30F80" w:rsidRPr="00C30F80" w:rsidRDefault="00862726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6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.2.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Predávajúci je povinný dodať tovar kupujúcemu v dohodnutom množstve, rozsahu, kvalite, v požadovaných technických parametroch, v bezchybnom stave a dohodnutom termíne v zmysle špecifikácie podľa Prílohy č. 1 zmluvy. </w:t>
      </w:r>
    </w:p>
    <w:p w14:paraId="4361B734" w14:textId="02ACA12D" w:rsidR="00C30F80" w:rsidRPr="00C30F80" w:rsidRDefault="00862726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6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.3.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Kupujúci je povinný: </w:t>
      </w:r>
    </w:p>
    <w:p w14:paraId="132BCDEB" w14:textId="77777777" w:rsidR="003065CE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>a) prebrať bezchybný tovar v deň dodania</w:t>
      </w:r>
      <w:r w:rsidR="003065CE">
        <w:rPr>
          <w:rFonts w:ascii="Times New Roman" w:eastAsia="MS Gothic" w:hAnsi="Times New Roman" w:cs="Times New Roman"/>
          <w:sz w:val="23"/>
          <w:szCs w:val="23"/>
        </w:rPr>
        <w:t xml:space="preserve"> podľa podmienok dojednaných v tejto zmluve,</w:t>
      </w:r>
    </w:p>
    <w:p w14:paraId="0B21AFC9" w14:textId="12875ADC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b) riadne a včas zaplatiť kúpnu cenu dohodnutú v článku </w:t>
      </w:r>
      <w:r w:rsidR="003065CE">
        <w:rPr>
          <w:rFonts w:ascii="Times New Roman" w:eastAsia="MS Gothic" w:hAnsi="Times New Roman" w:cs="Times New Roman"/>
          <w:sz w:val="23"/>
          <w:szCs w:val="23"/>
        </w:rPr>
        <w:t>I</w:t>
      </w: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V. tejto zmluvy. </w:t>
      </w:r>
    </w:p>
    <w:p w14:paraId="02DE3B09" w14:textId="1096A147" w:rsidR="00C30F80" w:rsidRDefault="003065CE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6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.4.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Kupujúci má právo v prípade pochybností o kvalite ponúknutého tovaru vyžiadať, aby predávajúci zabezpečil preukázanie zhody ponúknutého tovaru s ponúkanou špecifikáciou, obvyklým spôsobom, treťou nezávislou odbornou stranou, ktorá má oprávnenie takúto zhodu preukázať, do troch (3) pracovných dní od doručenia žiadosti o preukázanie zhody tovaru. </w:t>
      </w:r>
    </w:p>
    <w:p w14:paraId="7DB5E8F2" w14:textId="4E07797D" w:rsidR="0007731C" w:rsidRPr="00C30F80" w:rsidRDefault="0007731C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6.5.</w:t>
      </w:r>
      <w:r>
        <w:rPr>
          <w:rFonts w:ascii="Times New Roman" w:eastAsia="MS Gothic" w:hAnsi="Times New Roman" w:cs="Times New Roman"/>
          <w:sz w:val="23"/>
          <w:szCs w:val="23"/>
        </w:rPr>
        <w:tab/>
        <w:t xml:space="preserve">Kupujúci má právo, </w:t>
      </w:r>
      <w:r w:rsidRPr="0007731C">
        <w:rPr>
          <w:rFonts w:ascii="Times New Roman" w:eastAsia="MS Gothic" w:hAnsi="Times New Roman" w:cs="Times New Roman"/>
          <w:sz w:val="23"/>
          <w:szCs w:val="23"/>
        </w:rPr>
        <w:t xml:space="preserve">v prípade, že neuzavrie zmluvu o poskytnutí príspevku v rámci programu „Výstavba, rekonštrukcia a modernizácia športovej infraštruktúry“, </w:t>
      </w:r>
      <w:r>
        <w:rPr>
          <w:rFonts w:ascii="Times New Roman" w:eastAsia="MS Gothic" w:hAnsi="Times New Roman" w:cs="Times New Roman"/>
          <w:sz w:val="23"/>
          <w:szCs w:val="23"/>
        </w:rPr>
        <w:t>od tejto zmluvy odstúpiť písomným oznámením doručeným druhej zmluvnej strane.</w:t>
      </w:r>
    </w:p>
    <w:p w14:paraId="228B7740" w14:textId="77777777" w:rsidR="00C30F80" w:rsidRPr="00C30F80" w:rsidRDefault="00C30F80" w:rsidP="00C30F80">
      <w:pPr>
        <w:pStyle w:val="Default"/>
        <w:spacing w:line="276" w:lineRule="auto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5B6AA7D2" w14:textId="6DB55D05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b/>
          <w:bCs/>
          <w:sz w:val="23"/>
          <w:szCs w:val="23"/>
        </w:rPr>
        <w:t>Článok VII.</w:t>
      </w:r>
    </w:p>
    <w:p w14:paraId="25B4FE67" w14:textId="4E9077CC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eastAsia="MS Gothic" w:hAnsi="Times New Roman" w:cs="Times New Roman"/>
          <w:caps/>
          <w:sz w:val="23"/>
          <w:szCs w:val="23"/>
          <w:u w:val="single"/>
        </w:rPr>
      </w:pPr>
      <w:r w:rsidRPr="00C30F80">
        <w:rPr>
          <w:rFonts w:ascii="Times New Roman" w:eastAsia="MS Gothic" w:hAnsi="Times New Roman" w:cs="Times New Roman"/>
          <w:b/>
          <w:bCs/>
          <w:caps/>
          <w:sz w:val="23"/>
          <w:szCs w:val="23"/>
          <w:u w:val="single"/>
        </w:rPr>
        <w:t>Zmluvné pokuty a úroky z omeškania</w:t>
      </w:r>
    </w:p>
    <w:p w14:paraId="6E6A64A0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2B908A77" w14:textId="64E91E94" w:rsidR="00C30F80" w:rsidRPr="00C30F80" w:rsidRDefault="003065CE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7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.1.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Pre prípad nedodržania podmienok tejto zmluvy dohodli zmluvné strany nasledovné zmluvné pokuty a úroky z omeškania: </w:t>
      </w:r>
    </w:p>
    <w:p w14:paraId="631CB0EC" w14:textId="07BE2FFD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lastRenderedPageBreak/>
        <w:t xml:space="preserve">a) za omeškanie predávajúceho s dodaním tovaru podľa čl. </w:t>
      </w:r>
      <w:r w:rsidR="0070179E">
        <w:rPr>
          <w:rFonts w:ascii="Times New Roman" w:eastAsia="MS Gothic" w:hAnsi="Times New Roman" w:cs="Times New Roman"/>
          <w:sz w:val="23"/>
          <w:szCs w:val="23"/>
        </w:rPr>
        <w:t>III</w:t>
      </w:r>
      <w:r w:rsidRPr="00C30F80">
        <w:rPr>
          <w:rFonts w:ascii="Times New Roman" w:eastAsia="MS Gothic" w:hAnsi="Times New Roman" w:cs="Times New Roman"/>
          <w:sz w:val="23"/>
          <w:szCs w:val="23"/>
        </w:rPr>
        <w:t>. tejto zmluvy je kupujúci oprávnený uplatniť zmluvnú pokutu vo výške 0,</w:t>
      </w:r>
      <w:r w:rsidR="008A2C22">
        <w:rPr>
          <w:rFonts w:ascii="Times New Roman" w:eastAsia="MS Gothic" w:hAnsi="Times New Roman" w:cs="Times New Roman"/>
          <w:sz w:val="23"/>
          <w:szCs w:val="23"/>
        </w:rPr>
        <w:t>02</w:t>
      </w: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5 % z ceny tovaru za každý aj začatý deň omeškania, </w:t>
      </w:r>
    </w:p>
    <w:p w14:paraId="5EBC48B1" w14:textId="0F0349EE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>b) za omeškanie predávajúceho s odstránením vady tovaru je kupujúci oprávnený uplatniť zmluvnú pokutu vo výške 0,</w:t>
      </w:r>
      <w:r w:rsidR="008A2C22">
        <w:rPr>
          <w:rFonts w:ascii="Times New Roman" w:eastAsia="MS Gothic" w:hAnsi="Times New Roman" w:cs="Times New Roman"/>
          <w:sz w:val="23"/>
          <w:szCs w:val="23"/>
        </w:rPr>
        <w:t>02</w:t>
      </w: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5 % z ceny </w:t>
      </w:r>
      <w:proofErr w:type="spellStart"/>
      <w:r w:rsidRPr="00C30F80">
        <w:rPr>
          <w:rFonts w:ascii="Times New Roman" w:eastAsia="MS Gothic" w:hAnsi="Times New Roman" w:cs="Times New Roman"/>
          <w:sz w:val="23"/>
          <w:szCs w:val="23"/>
        </w:rPr>
        <w:t>vadného</w:t>
      </w:r>
      <w:proofErr w:type="spellEnd"/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 tovaru za každý aj začatý deň omeškania, </w:t>
      </w:r>
    </w:p>
    <w:p w14:paraId="6C06F9F6" w14:textId="1C9BE1FA" w:rsidR="00C30F80" w:rsidRPr="00C30F80" w:rsidRDefault="00C30F80" w:rsidP="00C30F80">
      <w:pPr>
        <w:pStyle w:val="Default"/>
        <w:spacing w:line="276" w:lineRule="auto"/>
        <w:ind w:left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c) za omeškanie kupujúceho so zaplatením kúpnej ceny je predávajúci oprávnený uplatniť zákonný úrok z omeškania </w:t>
      </w:r>
      <w:r w:rsidR="0070179E">
        <w:rPr>
          <w:rFonts w:ascii="Times New Roman" w:eastAsia="MS Gothic" w:hAnsi="Times New Roman" w:cs="Times New Roman"/>
          <w:sz w:val="23"/>
          <w:szCs w:val="23"/>
        </w:rPr>
        <w:t xml:space="preserve">ročne </w:t>
      </w: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z nezaplatenej ceny </w:t>
      </w:r>
      <w:r w:rsidR="0070179E">
        <w:rPr>
          <w:rFonts w:ascii="Times New Roman" w:eastAsia="MS Gothic" w:hAnsi="Times New Roman" w:cs="Times New Roman"/>
          <w:sz w:val="23"/>
          <w:szCs w:val="23"/>
        </w:rPr>
        <w:t>odo dňa nasledujúceho po uplynutí lehoty splatnosti až do zaplatenia</w:t>
      </w: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</w:p>
    <w:p w14:paraId="62B0532B" w14:textId="33DAD9DF" w:rsidR="00C30F80" w:rsidRPr="00C30F80" w:rsidRDefault="003065CE" w:rsidP="00C30F80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7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.2. </w:t>
      </w:r>
      <w:r w:rsidR="00C30F80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Zaplatením zmluvnej pokuty </w:t>
      </w:r>
      <w:r w:rsidR="0070179E">
        <w:rPr>
          <w:rFonts w:ascii="Times New Roman" w:eastAsia="MS Gothic" w:hAnsi="Times New Roman" w:cs="Times New Roman"/>
          <w:sz w:val="23"/>
          <w:szCs w:val="23"/>
        </w:rPr>
        <w:t>zo strany predávajúceho</w:t>
      </w:r>
      <w:r w:rsidR="0070179E" w:rsidRPr="00C30F80">
        <w:rPr>
          <w:rFonts w:ascii="Times New Roman" w:eastAsia="MS Gothic" w:hAnsi="Times New Roman" w:cs="Times New Roman"/>
          <w:sz w:val="23"/>
          <w:szCs w:val="23"/>
        </w:rPr>
        <w:t xml:space="preserve"> 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>nezaniká nárok kupujúceho na prípadnú náhradu škody, ktorá vznikla v príčinnej súvislosti s porušením zmluvnej povinnosti, za ktorú je uplatňovaná zmluvná pokuta</w:t>
      </w:r>
      <w:r w:rsidR="00CB21FB">
        <w:rPr>
          <w:rFonts w:ascii="Times New Roman" w:eastAsia="MS Gothic" w:hAnsi="Times New Roman" w:cs="Times New Roman"/>
          <w:sz w:val="23"/>
          <w:szCs w:val="23"/>
        </w:rPr>
        <w:t xml:space="preserve">. Predávajúci je však povinný zaplatiť škodu len </w:t>
      </w:r>
      <w:r w:rsidR="005E2ED3">
        <w:rPr>
          <w:rFonts w:ascii="Times New Roman" w:eastAsia="MS Gothic" w:hAnsi="Times New Roman" w:cs="Times New Roman"/>
          <w:sz w:val="23"/>
          <w:szCs w:val="23"/>
        </w:rPr>
        <w:t xml:space="preserve">vo výške </w:t>
      </w:r>
      <w:r w:rsidR="00CB21FB">
        <w:rPr>
          <w:rFonts w:ascii="Times New Roman" w:eastAsia="MS Gothic" w:hAnsi="Times New Roman" w:cs="Times New Roman"/>
          <w:sz w:val="23"/>
          <w:szCs w:val="23"/>
        </w:rPr>
        <w:t>prevyšuj</w:t>
      </w:r>
      <w:r w:rsidR="005E2ED3">
        <w:rPr>
          <w:rFonts w:ascii="Times New Roman" w:eastAsia="MS Gothic" w:hAnsi="Times New Roman" w:cs="Times New Roman"/>
          <w:sz w:val="23"/>
          <w:szCs w:val="23"/>
        </w:rPr>
        <w:t>úci</w:t>
      </w:r>
      <w:r w:rsidR="00CB21FB">
        <w:rPr>
          <w:rFonts w:ascii="Times New Roman" w:eastAsia="MS Gothic" w:hAnsi="Times New Roman" w:cs="Times New Roman"/>
          <w:sz w:val="23"/>
          <w:szCs w:val="23"/>
        </w:rPr>
        <w:t xml:space="preserve"> dohodnutý nárok na zmluvnú pokutu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</w:p>
    <w:p w14:paraId="0AF98E47" w14:textId="40CF2C12" w:rsidR="00C30F80" w:rsidRPr="00C30F80" w:rsidRDefault="00C30F80" w:rsidP="00D834C3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sz w:val="23"/>
          <w:szCs w:val="23"/>
        </w:rPr>
        <w:t xml:space="preserve"> </w:t>
      </w:r>
    </w:p>
    <w:p w14:paraId="19D1F6E6" w14:textId="73F09387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eastAsia="MS Gothic" w:hAnsi="Times New Roman" w:cs="Times New Roman"/>
          <w:sz w:val="23"/>
          <w:szCs w:val="23"/>
        </w:rPr>
      </w:pPr>
      <w:r w:rsidRPr="00C30F80">
        <w:rPr>
          <w:rFonts w:ascii="Times New Roman" w:eastAsia="MS Gothic" w:hAnsi="Times New Roman" w:cs="Times New Roman"/>
          <w:b/>
          <w:bCs/>
          <w:sz w:val="23"/>
          <w:szCs w:val="23"/>
        </w:rPr>
        <w:t xml:space="preserve">Článok </w:t>
      </w:r>
      <w:r w:rsidR="00185486">
        <w:rPr>
          <w:rFonts w:ascii="Times New Roman" w:eastAsia="MS Gothic" w:hAnsi="Times New Roman" w:cs="Times New Roman"/>
          <w:b/>
          <w:bCs/>
          <w:sz w:val="23"/>
          <w:szCs w:val="23"/>
        </w:rPr>
        <w:t>VIII</w:t>
      </w:r>
      <w:r w:rsidRPr="00C30F80">
        <w:rPr>
          <w:rFonts w:ascii="Times New Roman" w:eastAsia="MS Gothic" w:hAnsi="Times New Roman" w:cs="Times New Roman"/>
          <w:b/>
          <w:bCs/>
          <w:sz w:val="23"/>
          <w:szCs w:val="23"/>
        </w:rPr>
        <w:t>.</w:t>
      </w:r>
    </w:p>
    <w:p w14:paraId="26F99EFC" w14:textId="4AC27C92" w:rsidR="00C30F80" w:rsidRPr="00C30F80" w:rsidRDefault="00C30F80" w:rsidP="00C30F80">
      <w:pPr>
        <w:pStyle w:val="Default"/>
        <w:spacing w:line="276" w:lineRule="auto"/>
        <w:jc w:val="center"/>
        <w:rPr>
          <w:rFonts w:ascii="Times New Roman" w:eastAsia="MS Gothic" w:hAnsi="Times New Roman" w:cs="Times New Roman"/>
          <w:caps/>
          <w:sz w:val="23"/>
          <w:szCs w:val="23"/>
          <w:u w:val="single"/>
        </w:rPr>
      </w:pPr>
      <w:r w:rsidRPr="00C30F80">
        <w:rPr>
          <w:rFonts w:ascii="Times New Roman" w:eastAsia="MS Gothic" w:hAnsi="Times New Roman" w:cs="Times New Roman"/>
          <w:b/>
          <w:bCs/>
          <w:caps/>
          <w:sz w:val="23"/>
          <w:szCs w:val="23"/>
          <w:u w:val="single"/>
        </w:rPr>
        <w:t>Spoločné a záverečné ustanovenia</w:t>
      </w:r>
    </w:p>
    <w:p w14:paraId="3B49705F" w14:textId="77777777" w:rsidR="00C30F80" w:rsidRDefault="00C30F80" w:rsidP="00C30F80">
      <w:pPr>
        <w:pStyle w:val="Default"/>
        <w:spacing w:line="276" w:lineRule="auto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44CCBF43" w14:textId="5B470D27" w:rsidR="00C30F80" w:rsidRPr="00C30F80" w:rsidRDefault="00185486" w:rsidP="0026649C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8.1.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 </w:t>
      </w:r>
      <w:r w:rsidR="0026649C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Táto zmluva môže byť doplnená alebo zmenená v súlade so všeobecne záväznými právnymi predpismi platnými na území Slovenskej republiky len písomnými a očíslovanými dodatkami, ktoré sa po podpísaní obidvoma zmluvnými stranami stávajú neoddeliteľnou súčasťou tejto zmluvy. </w:t>
      </w:r>
    </w:p>
    <w:p w14:paraId="2694A166" w14:textId="6BC8794F" w:rsidR="00C30F80" w:rsidRPr="00C30F80" w:rsidRDefault="00185486" w:rsidP="0026649C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8.2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  <w:r w:rsidR="0026649C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V ostatných právach a povinnostiach touto zmluvou neupravených platia príslušné ustanovenia Obchodného zákonníka a ostatných všeobecne záväzných právnych predpisov platných na území Slovenskej republiky. </w:t>
      </w:r>
    </w:p>
    <w:p w14:paraId="2F008BBD" w14:textId="021C8A68" w:rsidR="00C30F80" w:rsidRPr="00C30F80" w:rsidRDefault="00185486" w:rsidP="0026649C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8.3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  <w:r w:rsidR="0026649C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Zmluvné strany sa dohodli, že prípadné spory vyplývajúce z plnenia tejto zmluvy budú riešiť najprv dohodou alebo zmierom. Ak nepríde k dohode, bude vec riešiť vecne a miestne príslušný súd Slovenskej republiky. </w:t>
      </w:r>
    </w:p>
    <w:p w14:paraId="4E458884" w14:textId="16E904F3" w:rsidR="00442E47" w:rsidRDefault="00185486" w:rsidP="0026649C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8.4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. </w:t>
      </w:r>
      <w:r w:rsidR="0026649C">
        <w:rPr>
          <w:rFonts w:ascii="Times New Roman" w:eastAsia="MS Gothic" w:hAnsi="Times New Roman" w:cs="Times New Roman"/>
          <w:sz w:val="23"/>
          <w:szCs w:val="23"/>
        </w:rPr>
        <w:tab/>
      </w:r>
      <w:r w:rsidR="00442E47" w:rsidRPr="00442E47">
        <w:rPr>
          <w:rFonts w:ascii="Times New Roman" w:eastAsia="MS Gothic" w:hAnsi="Times New Roman" w:cs="Times New Roman"/>
          <w:sz w:val="23"/>
          <w:szCs w:val="23"/>
        </w:rPr>
        <w:t xml:space="preserve">Táto zmluva nadobúda platnosť dňom podpisu obidvomi zmluvnými stranami a účinnosť uplynutím 30 dní od nadobudnutia účinnosti zmluvy o poskytnutí príspevku v rámci programu „Výstavba, rekonštrukcia a modernizácia športovej infraštruktúry“ uzatvorenej medzi </w:t>
      </w:r>
      <w:r w:rsidR="00442E47">
        <w:rPr>
          <w:rFonts w:ascii="Times New Roman" w:eastAsia="MS Gothic" w:hAnsi="Times New Roman" w:cs="Times New Roman"/>
          <w:sz w:val="23"/>
          <w:szCs w:val="23"/>
        </w:rPr>
        <w:t>kupujúcim</w:t>
      </w:r>
      <w:r w:rsidR="00442E47" w:rsidRPr="00442E47">
        <w:rPr>
          <w:rFonts w:ascii="Times New Roman" w:eastAsia="MS Gothic" w:hAnsi="Times New Roman" w:cs="Times New Roman"/>
          <w:sz w:val="23"/>
          <w:szCs w:val="23"/>
        </w:rPr>
        <w:t xml:space="preserve"> ako prijímateľom a Fondom na podporu športu ako poskytovateľom. </w:t>
      </w:r>
    </w:p>
    <w:p w14:paraId="42FDA8A7" w14:textId="7753F87F" w:rsidR="00C30F80" w:rsidRPr="00C30F80" w:rsidRDefault="00442E47" w:rsidP="0026649C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8.5.</w:t>
      </w:r>
      <w:r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Zmluvné strany vyhlasujú, že túto zmluvu uzatvorili slobodne a vážne, nie v tiesni a za nápadne nevýhodných podmienok, prečítali ju, porozumeli jej a nemajú proti jej forme a obsahu žiadne výhrady, čo potvrdzujú vlastnoručnými podpismi. </w:t>
      </w:r>
    </w:p>
    <w:p w14:paraId="3049AD65" w14:textId="6DFB1B09" w:rsidR="00C30F80" w:rsidRPr="00C30F80" w:rsidRDefault="00AB32BE" w:rsidP="0026649C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</w:t>
      </w:r>
      <w:r w:rsidR="00442E47">
        <w:rPr>
          <w:rFonts w:ascii="Times New Roman" w:eastAsia="MS Gothic" w:hAnsi="Times New Roman" w:cs="Times New Roman"/>
          <w:sz w:val="23"/>
          <w:szCs w:val="23"/>
        </w:rPr>
        <w:t>6</w:t>
      </w:r>
      <w:r>
        <w:rPr>
          <w:rFonts w:ascii="Times New Roman" w:eastAsia="MS Gothic" w:hAnsi="Times New Roman" w:cs="Times New Roman"/>
          <w:sz w:val="23"/>
          <w:szCs w:val="23"/>
        </w:rPr>
        <w:t>.</w:t>
      </w:r>
      <w:r w:rsidR="0026649C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Táto zmluva je vyhotovená v troch (3) rovnopisoch s platnosťou originálu, jeden (1) rovnopis zostane predávajúcemu a dva (2) rovnopisy zostanú kupujúcemu. </w:t>
      </w:r>
    </w:p>
    <w:p w14:paraId="265C41E1" w14:textId="72D079A2" w:rsidR="00C30F80" w:rsidRPr="00C30F80" w:rsidRDefault="00AB32BE" w:rsidP="00A83C82">
      <w:pPr>
        <w:pStyle w:val="Default"/>
        <w:spacing w:line="276" w:lineRule="auto"/>
        <w:ind w:left="709" w:hanging="709"/>
        <w:jc w:val="both"/>
        <w:rPr>
          <w:rFonts w:ascii="Times New Roman" w:eastAsia="MS Gothic" w:hAnsi="Times New Roman" w:cs="Times New Roman"/>
          <w:sz w:val="23"/>
          <w:szCs w:val="23"/>
        </w:rPr>
      </w:pPr>
      <w:r>
        <w:rPr>
          <w:rFonts w:ascii="Times New Roman" w:eastAsia="MS Gothic" w:hAnsi="Times New Roman" w:cs="Times New Roman"/>
          <w:sz w:val="23"/>
          <w:szCs w:val="23"/>
        </w:rPr>
        <w:t>8.</w:t>
      </w:r>
      <w:r w:rsidR="00442E47">
        <w:rPr>
          <w:rFonts w:ascii="Times New Roman" w:eastAsia="MS Gothic" w:hAnsi="Times New Roman" w:cs="Times New Roman"/>
          <w:sz w:val="23"/>
          <w:szCs w:val="23"/>
        </w:rPr>
        <w:t>7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>.</w:t>
      </w:r>
      <w:r w:rsidR="0026649C">
        <w:rPr>
          <w:rFonts w:ascii="Times New Roman" w:eastAsia="MS Gothic" w:hAnsi="Times New Roman" w:cs="Times New Roman"/>
          <w:sz w:val="23"/>
          <w:szCs w:val="23"/>
        </w:rPr>
        <w:tab/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>Zmluva má nasledujúce prílohy, ktoré tvoria jej neoddeliteľnú súčasť: Príloha č. 1</w:t>
      </w:r>
      <w:r w:rsidR="00D1731C">
        <w:rPr>
          <w:rFonts w:ascii="Times New Roman" w:eastAsia="MS Gothic" w:hAnsi="Times New Roman" w:cs="Times New Roman"/>
          <w:sz w:val="23"/>
          <w:szCs w:val="23"/>
        </w:rPr>
        <w:t xml:space="preserve"> - Špecifikácia predmetu zmluvy</w:t>
      </w:r>
      <w:r w:rsidR="00C30F80" w:rsidRPr="00C30F80">
        <w:rPr>
          <w:rFonts w:ascii="Times New Roman" w:eastAsia="MS Gothic" w:hAnsi="Times New Roman" w:cs="Times New Roman"/>
          <w:sz w:val="23"/>
          <w:szCs w:val="23"/>
        </w:rPr>
        <w:t xml:space="preserve"> </w:t>
      </w:r>
    </w:p>
    <w:p w14:paraId="172097AC" w14:textId="3F387A0A" w:rsidR="00AB32BE" w:rsidRDefault="00AB32BE" w:rsidP="0026649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4AE9AD6" w14:textId="77777777" w:rsidR="00D1731C" w:rsidRDefault="00D1731C" w:rsidP="0026649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0BFAB0E" w14:textId="7BEB90D8" w:rsidR="0026649C" w:rsidRPr="00C30F80" w:rsidRDefault="0026649C" w:rsidP="0026649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___________, dňa </w:t>
      </w:r>
      <w:r w:rsidRPr="0026649C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V ___________, dňa </w:t>
      </w:r>
      <w:r w:rsidRPr="0026649C">
        <w:rPr>
          <w:rFonts w:ascii="Times New Roman" w:hAnsi="Times New Roman" w:cs="Times New Roman"/>
          <w:sz w:val="23"/>
          <w:szCs w:val="23"/>
        </w:rPr>
        <w:t>___________</w:t>
      </w:r>
    </w:p>
    <w:p w14:paraId="6F924142" w14:textId="157A14EF" w:rsidR="00C30F80" w:rsidRDefault="00C30F80" w:rsidP="00C30F8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81DB43" w14:textId="1BC542ED" w:rsidR="0026649C" w:rsidRDefault="0026649C" w:rsidP="00C30F8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9A550AA" w14:textId="56149067" w:rsidR="0026649C" w:rsidRDefault="0026649C" w:rsidP="00C30F8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6DD497" w14:textId="77777777" w:rsidR="0026649C" w:rsidRPr="00C30F80" w:rsidRDefault="0026649C" w:rsidP="0026649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</w:t>
      </w:r>
    </w:p>
    <w:p w14:paraId="6DF4A8FD" w14:textId="3A3F3BD5" w:rsidR="0026649C" w:rsidRPr="00C30F80" w:rsidRDefault="0026649C" w:rsidP="00C30F8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predávajúceho: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Za kupujúceho:</w:t>
      </w:r>
    </w:p>
    <w:sectPr w:rsidR="0026649C" w:rsidRPr="00C30F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3C6A" w14:textId="77777777" w:rsidR="000424B8" w:rsidRDefault="000424B8" w:rsidP="0026649C">
      <w:pPr>
        <w:spacing w:after="0" w:line="240" w:lineRule="auto"/>
      </w:pPr>
      <w:r>
        <w:separator/>
      </w:r>
    </w:p>
  </w:endnote>
  <w:endnote w:type="continuationSeparator" w:id="0">
    <w:p w14:paraId="2A8C6EDA" w14:textId="77777777" w:rsidR="000424B8" w:rsidRDefault="000424B8" w:rsidP="0026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20"/>
        <w:szCs w:val="20"/>
      </w:rPr>
      <w:id w:val="-155215477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9F362C" w14:textId="40C6BE50" w:rsidR="0026649C" w:rsidRPr="0026649C" w:rsidRDefault="0026649C">
            <w:pPr>
              <w:pStyle w:val="Pta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Strana </w:t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</w:t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66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5D5D" w14:textId="77777777" w:rsidR="000424B8" w:rsidRDefault="000424B8" w:rsidP="0026649C">
      <w:pPr>
        <w:spacing w:after="0" w:line="240" w:lineRule="auto"/>
      </w:pPr>
      <w:r>
        <w:separator/>
      </w:r>
    </w:p>
  </w:footnote>
  <w:footnote w:type="continuationSeparator" w:id="0">
    <w:p w14:paraId="00F3BF0A" w14:textId="77777777" w:rsidR="000424B8" w:rsidRDefault="000424B8" w:rsidP="0026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5EB5" w14:textId="3575222F" w:rsidR="00B638D7" w:rsidRDefault="00B638D7" w:rsidP="00B638D7">
    <w:pPr>
      <w:pStyle w:val="Hlavika"/>
      <w:jc w:val="both"/>
      <w:rPr>
        <w:rFonts w:ascii="Times New Roman" w:hAnsi="Times New Roman" w:cs="Times New Roman"/>
        <w:b/>
        <w:bCs/>
        <w:sz w:val="20"/>
        <w:szCs w:val="20"/>
      </w:rPr>
    </w:pPr>
    <w:r w:rsidRPr="00B638D7">
      <w:rPr>
        <w:rFonts w:ascii="Times New Roman" w:hAnsi="Times New Roman" w:cs="Times New Roman"/>
        <w:b/>
        <w:bCs/>
        <w:sz w:val="20"/>
        <w:szCs w:val="20"/>
      </w:rPr>
      <w:t xml:space="preserve">Príloha č. </w:t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B638D7">
      <w:rPr>
        <w:rFonts w:ascii="Times New Roman" w:hAnsi="Times New Roman" w:cs="Times New Roman"/>
        <w:b/>
        <w:bCs/>
        <w:sz w:val="20"/>
        <w:szCs w:val="20"/>
      </w:rPr>
      <w:t xml:space="preserve"> k Výzve na podávanie návrhov na uzavretie zmluvy v rámci obchodnej verejnej súťaže - „</w:t>
    </w:r>
    <w:r w:rsidR="0042521A">
      <w:rPr>
        <w:rFonts w:ascii="Times New Roman" w:hAnsi="Times New Roman" w:cs="Times New Roman"/>
        <w:b/>
        <w:bCs/>
        <w:sz w:val="20"/>
        <w:szCs w:val="20"/>
      </w:rPr>
      <w:t>NOVÁ GYMNASTICKO-PARKOUROVÁ</w:t>
    </w:r>
    <w:r w:rsidRPr="00B638D7">
      <w:rPr>
        <w:rFonts w:ascii="Times New Roman" w:hAnsi="Times New Roman" w:cs="Times New Roman"/>
        <w:b/>
        <w:bCs/>
        <w:sz w:val="20"/>
        <w:szCs w:val="20"/>
      </w:rPr>
      <w:t xml:space="preserve"> HAL</w:t>
    </w:r>
    <w:r w:rsidR="0042521A">
      <w:rPr>
        <w:rFonts w:ascii="Times New Roman" w:hAnsi="Times New Roman" w:cs="Times New Roman"/>
        <w:b/>
        <w:bCs/>
        <w:sz w:val="20"/>
        <w:szCs w:val="20"/>
      </w:rPr>
      <w:t>A</w:t>
    </w:r>
    <w:r w:rsidRPr="00B638D7">
      <w:rPr>
        <w:rFonts w:ascii="Times New Roman" w:hAnsi="Times New Roman" w:cs="Times New Roman"/>
        <w:b/>
        <w:bCs/>
        <w:sz w:val="20"/>
        <w:szCs w:val="20"/>
      </w:rPr>
      <w:t xml:space="preserve"> V</w:t>
    </w:r>
    <w:r w:rsidR="003918A4">
      <w:rPr>
        <w:rFonts w:ascii="Times New Roman" w:hAnsi="Times New Roman" w:cs="Times New Roman"/>
        <w:b/>
        <w:bCs/>
        <w:sz w:val="20"/>
        <w:szCs w:val="20"/>
      </w:rPr>
      <w:t> </w:t>
    </w:r>
    <w:r w:rsidRPr="00B638D7">
      <w:rPr>
        <w:rFonts w:ascii="Times New Roman" w:hAnsi="Times New Roman" w:cs="Times New Roman"/>
        <w:b/>
        <w:bCs/>
        <w:sz w:val="20"/>
        <w:szCs w:val="20"/>
      </w:rPr>
      <w:t>ŽILINE</w:t>
    </w:r>
    <w:r w:rsidR="003918A4">
      <w:rPr>
        <w:rFonts w:ascii="Times New Roman" w:hAnsi="Times New Roman" w:cs="Times New Roman"/>
        <w:b/>
        <w:bCs/>
        <w:sz w:val="20"/>
        <w:szCs w:val="20"/>
      </w:rPr>
      <w:t xml:space="preserve"> 1</w:t>
    </w:r>
    <w:r w:rsidRPr="00B638D7">
      <w:rPr>
        <w:rFonts w:ascii="Times New Roman" w:hAnsi="Times New Roman" w:cs="Times New Roman"/>
        <w:b/>
        <w:bCs/>
        <w:sz w:val="20"/>
        <w:szCs w:val="20"/>
      </w:rPr>
      <w:t>“ - Kúpna zmluva - vzor návrhu</w:t>
    </w:r>
  </w:p>
  <w:p w14:paraId="690D7222" w14:textId="77777777" w:rsidR="00B638D7" w:rsidRPr="00B638D7" w:rsidRDefault="00B638D7" w:rsidP="00B638D7">
    <w:pPr>
      <w:pStyle w:val="Hlavika"/>
      <w:jc w:val="both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2EE1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CE1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1D0C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369D8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C3B0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5192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5B96D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9490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BCFD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90762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44D089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3675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C6F63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FBED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EF62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C23E1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D505B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EADEC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9DD03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592956">
    <w:abstractNumId w:val="0"/>
  </w:num>
  <w:num w:numId="2" w16cid:durableId="2005814286">
    <w:abstractNumId w:val="17"/>
  </w:num>
  <w:num w:numId="3" w16cid:durableId="198519017">
    <w:abstractNumId w:val="12"/>
  </w:num>
  <w:num w:numId="4" w16cid:durableId="780688010">
    <w:abstractNumId w:val="18"/>
  </w:num>
  <w:num w:numId="5" w16cid:durableId="783381362">
    <w:abstractNumId w:val="16"/>
  </w:num>
  <w:num w:numId="6" w16cid:durableId="741409359">
    <w:abstractNumId w:val="11"/>
  </w:num>
  <w:num w:numId="7" w16cid:durableId="1379429839">
    <w:abstractNumId w:val="14"/>
  </w:num>
  <w:num w:numId="8" w16cid:durableId="1763404636">
    <w:abstractNumId w:val="8"/>
  </w:num>
  <w:num w:numId="9" w16cid:durableId="1953902687">
    <w:abstractNumId w:val="9"/>
  </w:num>
  <w:num w:numId="10" w16cid:durableId="2031252138">
    <w:abstractNumId w:val="13"/>
  </w:num>
  <w:num w:numId="11" w16cid:durableId="742793886">
    <w:abstractNumId w:val="5"/>
  </w:num>
  <w:num w:numId="12" w16cid:durableId="975378597">
    <w:abstractNumId w:val="2"/>
  </w:num>
  <w:num w:numId="13" w16cid:durableId="721907435">
    <w:abstractNumId w:val="6"/>
  </w:num>
  <w:num w:numId="14" w16cid:durableId="1855723001">
    <w:abstractNumId w:val="4"/>
  </w:num>
  <w:num w:numId="15" w16cid:durableId="710037132">
    <w:abstractNumId w:val="3"/>
  </w:num>
  <w:num w:numId="16" w16cid:durableId="647629468">
    <w:abstractNumId w:val="10"/>
  </w:num>
  <w:num w:numId="17" w16cid:durableId="608514123">
    <w:abstractNumId w:val="1"/>
  </w:num>
  <w:num w:numId="18" w16cid:durableId="1822456001">
    <w:abstractNumId w:val="7"/>
  </w:num>
  <w:num w:numId="19" w16cid:durableId="1697729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0"/>
    <w:rsid w:val="000424B8"/>
    <w:rsid w:val="000573E9"/>
    <w:rsid w:val="0007606A"/>
    <w:rsid w:val="0007731C"/>
    <w:rsid w:val="00097BA0"/>
    <w:rsid w:val="000C1E6C"/>
    <w:rsid w:val="000E1CCD"/>
    <w:rsid w:val="00134B1B"/>
    <w:rsid w:val="001351F9"/>
    <w:rsid w:val="00174013"/>
    <w:rsid w:val="00185486"/>
    <w:rsid w:val="00186213"/>
    <w:rsid w:val="00233FB4"/>
    <w:rsid w:val="00256725"/>
    <w:rsid w:val="0026649C"/>
    <w:rsid w:val="002A4356"/>
    <w:rsid w:val="003065CE"/>
    <w:rsid w:val="0030700F"/>
    <w:rsid w:val="003918A4"/>
    <w:rsid w:val="003D7F21"/>
    <w:rsid w:val="0042521A"/>
    <w:rsid w:val="00437AED"/>
    <w:rsid w:val="00442E47"/>
    <w:rsid w:val="004C029C"/>
    <w:rsid w:val="0055471B"/>
    <w:rsid w:val="00560EE9"/>
    <w:rsid w:val="005E2ED3"/>
    <w:rsid w:val="005E512F"/>
    <w:rsid w:val="005F5F71"/>
    <w:rsid w:val="005F7DB5"/>
    <w:rsid w:val="005F7E6E"/>
    <w:rsid w:val="00682758"/>
    <w:rsid w:val="0070179E"/>
    <w:rsid w:val="00716986"/>
    <w:rsid w:val="0076625E"/>
    <w:rsid w:val="00771DC5"/>
    <w:rsid w:val="007D1474"/>
    <w:rsid w:val="007E394D"/>
    <w:rsid w:val="0086201D"/>
    <w:rsid w:val="00862726"/>
    <w:rsid w:val="008920CA"/>
    <w:rsid w:val="008A2C22"/>
    <w:rsid w:val="008D72E9"/>
    <w:rsid w:val="00935BD5"/>
    <w:rsid w:val="009369A8"/>
    <w:rsid w:val="0097324D"/>
    <w:rsid w:val="009A67EF"/>
    <w:rsid w:val="00A83C82"/>
    <w:rsid w:val="00AA1B5C"/>
    <w:rsid w:val="00AB32BE"/>
    <w:rsid w:val="00B10B04"/>
    <w:rsid w:val="00B34C5C"/>
    <w:rsid w:val="00B638D7"/>
    <w:rsid w:val="00B67E2F"/>
    <w:rsid w:val="00B71B45"/>
    <w:rsid w:val="00BC4554"/>
    <w:rsid w:val="00C30F80"/>
    <w:rsid w:val="00C33CC0"/>
    <w:rsid w:val="00C72A26"/>
    <w:rsid w:val="00C82A96"/>
    <w:rsid w:val="00CB21FB"/>
    <w:rsid w:val="00D1731C"/>
    <w:rsid w:val="00D21C2A"/>
    <w:rsid w:val="00D667F7"/>
    <w:rsid w:val="00D83194"/>
    <w:rsid w:val="00D834C3"/>
    <w:rsid w:val="00DD684A"/>
    <w:rsid w:val="00E57E14"/>
    <w:rsid w:val="00E65692"/>
    <w:rsid w:val="00E67A45"/>
    <w:rsid w:val="00EA6C5D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82C5"/>
  <w15:chartTrackingRefBased/>
  <w15:docId w15:val="{1F1637F8-5524-4F99-91E1-38BC324C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30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6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49C"/>
  </w:style>
  <w:style w:type="paragraph" w:styleId="Pta">
    <w:name w:val="footer"/>
    <w:basedOn w:val="Normlny"/>
    <w:link w:val="PtaChar"/>
    <w:uiPriority w:val="99"/>
    <w:unhideWhenUsed/>
    <w:rsid w:val="0026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49C"/>
  </w:style>
  <w:style w:type="character" w:styleId="Odkaznakomentr">
    <w:name w:val="annotation reference"/>
    <w:basedOn w:val="Predvolenpsmoodseku"/>
    <w:uiPriority w:val="99"/>
    <w:semiHidden/>
    <w:unhideWhenUsed/>
    <w:rsid w:val="00BC45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45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45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5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554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67E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7E2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E1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FA03-C69A-4012-8FCB-A48E6606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Michaela Segetova</cp:lastModifiedBy>
  <cp:revision>3</cp:revision>
  <cp:lastPrinted>2023-03-27T08:08:00Z</cp:lastPrinted>
  <dcterms:created xsi:type="dcterms:W3CDTF">2023-04-06T09:33:00Z</dcterms:created>
  <dcterms:modified xsi:type="dcterms:W3CDTF">2023-04-06T12:11:00Z</dcterms:modified>
</cp:coreProperties>
</file>